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3B22C" w14:textId="722C0BF1" w:rsidR="000A1D20" w:rsidRPr="00E668CE" w:rsidRDefault="0052367C" w:rsidP="009056A7">
      <w:pPr>
        <w:widowControl/>
        <w:spacing w:after="240" w:line="375" w:lineRule="atLeast"/>
        <w:jc w:val="left"/>
        <w:rPr>
          <w:rFonts w:ascii="ＭＳ Ｐゴシック" w:eastAsia="ＭＳ Ｐゴシック" w:hAnsi="ＭＳ Ｐゴシック" w:cs="ＭＳ Ｐゴシック"/>
          <w:b/>
          <w:bCs/>
          <w:color w:val="538135" w:themeColor="accent6" w:themeShade="BF"/>
          <w:kern w:val="0"/>
          <w:sz w:val="40"/>
          <w:szCs w:val="40"/>
        </w:rPr>
      </w:pPr>
      <w:bookmarkStart w:id="0" w:name="_Hlk209191614"/>
      <w:r w:rsidRPr="00E668CE">
        <w:rPr>
          <w:rFonts w:ascii="ＭＳ Ｐゴシック" w:eastAsia="ＭＳ Ｐゴシック" w:hAnsi="ＭＳ Ｐゴシック" w:cs="ＭＳ Ｐゴシック" w:hint="eastAsia"/>
          <w:b/>
          <w:bCs/>
          <w:color w:val="538135" w:themeColor="accent6" w:themeShade="BF"/>
          <w:kern w:val="0"/>
          <w:sz w:val="40"/>
          <w:szCs w:val="40"/>
        </w:rPr>
        <w:t>透析室</w:t>
      </w:r>
      <w:r w:rsidR="000D15E2" w:rsidRPr="00E668CE">
        <w:rPr>
          <w:rFonts w:ascii="ＭＳ Ｐゴシック" w:eastAsia="ＭＳ Ｐゴシック" w:hAnsi="ＭＳ Ｐゴシック" w:cs="ＭＳ Ｐゴシック" w:hint="eastAsia"/>
          <w:b/>
          <w:bCs/>
          <w:color w:val="538135" w:themeColor="accent6" w:themeShade="BF"/>
          <w:kern w:val="0"/>
          <w:sz w:val="40"/>
          <w:szCs w:val="40"/>
        </w:rPr>
        <w:t>における</w:t>
      </w:r>
      <w:r w:rsidRPr="00E668CE">
        <w:rPr>
          <w:rFonts w:ascii="ＭＳ Ｐゴシック" w:eastAsia="ＭＳ Ｐゴシック" w:hAnsi="ＭＳ Ｐゴシック" w:cs="ＭＳ Ｐゴシック" w:hint="eastAsia"/>
          <w:b/>
          <w:bCs/>
          <w:color w:val="538135" w:themeColor="accent6" w:themeShade="BF"/>
          <w:kern w:val="0"/>
          <w:sz w:val="40"/>
          <w:szCs w:val="40"/>
        </w:rPr>
        <w:t>取り組み</w:t>
      </w:r>
    </w:p>
    <w:bookmarkEnd w:id="0"/>
    <w:p w14:paraId="70FB656F" w14:textId="688548D6" w:rsidR="009056A7" w:rsidRPr="00E668CE" w:rsidRDefault="009056A7" w:rsidP="00664D5B">
      <w:pPr>
        <w:pStyle w:val="a7"/>
        <w:widowControl/>
        <w:numPr>
          <w:ilvl w:val="0"/>
          <w:numId w:val="17"/>
        </w:numPr>
        <w:ind w:leftChars="0"/>
        <w:jc w:val="left"/>
        <w:textAlignment w:val="baseline"/>
        <w:rPr>
          <w:rFonts w:ascii="ＭＳ Ｐゴシック" w:eastAsia="ＭＳ Ｐゴシック" w:hAnsi="ＭＳ Ｐゴシック" w:cs="Arial"/>
          <w:b/>
          <w:color w:val="538135" w:themeColor="accent6" w:themeShade="BF"/>
          <w:kern w:val="0"/>
          <w:sz w:val="32"/>
          <w:szCs w:val="32"/>
          <w:shd w:val="clear" w:color="auto" w:fill="FFFFFF"/>
        </w:rPr>
      </w:pPr>
      <w:r w:rsidRPr="00E668CE">
        <w:rPr>
          <w:rFonts w:ascii="ＭＳ Ｐゴシック" w:eastAsia="ＭＳ Ｐゴシック" w:hAnsi="ＭＳ Ｐゴシック" w:cs="Arial" w:hint="eastAsia"/>
          <w:b/>
          <w:color w:val="538135" w:themeColor="accent6" w:themeShade="BF"/>
          <w:kern w:val="0"/>
          <w:sz w:val="32"/>
          <w:szCs w:val="32"/>
          <w:shd w:val="clear" w:color="auto" w:fill="FFFFFF"/>
        </w:rPr>
        <w:t>当院で施行している透析医療</w:t>
      </w:r>
    </w:p>
    <w:p w14:paraId="4D3E0D2F" w14:textId="376F46EE" w:rsidR="001238F7" w:rsidRPr="00E668CE" w:rsidRDefault="00664D5B" w:rsidP="001238F7">
      <w:pPr>
        <w:rPr>
          <w:rFonts w:ascii="ＭＳ Ｐゴシック" w:eastAsia="ＭＳ Ｐゴシック" w:hAnsi="ＭＳ Ｐゴシック" w:cs="Times New Roman"/>
          <w:b/>
          <w:sz w:val="22"/>
        </w:rPr>
      </w:pPr>
      <w:r w:rsidRPr="00226B43">
        <w:rPr>
          <w:rFonts w:ascii="ＭＳ Ｐゴシック" w:eastAsia="ＭＳ Ｐゴシック" w:hAnsi="ＭＳ Ｐゴシック" w:cs="Times New Roman" w:hint="eastAsia"/>
          <w:b/>
          <w:color w:val="70AD47" w:themeColor="accent6"/>
          <w:sz w:val="22"/>
        </w:rPr>
        <w:t xml:space="preserve">①　</w:t>
      </w:r>
      <w:r w:rsidR="001238F7" w:rsidRPr="00E668CE">
        <w:rPr>
          <w:rFonts w:ascii="ＭＳ Ｐゴシック" w:eastAsia="ＭＳ Ｐゴシック" w:hAnsi="ＭＳ Ｐゴシック" w:cs="Times New Roman" w:hint="eastAsia"/>
          <w:b/>
          <w:color w:val="538135" w:themeColor="accent6" w:themeShade="BF"/>
          <w:sz w:val="22"/>
        </w:rPr>
        <w:t>血液透析（HD）</w:t>
      </w:r>
    </w:p>
    <w:p w14:paraId="608CABEC" w14:textId="7A29E241" w:rsidR="001238F7" w:rsidRPr="00E668CE" w:rsidRDefault="001238F7" w:rsidP="001238F7">
      <w:pPr>
        <w:ind w:firstLineChars="100" w:firstLine="220"/>
        <w:rPr>
          <w:rFonts w:ascii="ＭＳ Ｐゴシック" w:eastAsia="ＭＳ Ｐゴシック" w:hAnsi="ＭＳ Ｐゴシック" w:cs="Times New Roman"/>
          <w:sz w:val="22"/>
        </w:rPr>
      </w:pPr>
      <w:r w:rsidRPr="00E668CE">
        <w:rPr>
          <w:rFonts w:ascii="ＭＳ Ｐゴシック" w:eastAsia="ＭＳ Ｐゴシック" w:hAnsi="ＭＳ Ｐゴシック" w:cs="Times New Roman" w:hint="eastAsia"/>
          <w:sz w:val="22"/>
        </w:rPr>
        <w:t>血液透析では、腎臓の機能が悪化または廃絶した患者さんに対し、シャントに針を２か所刺して、血液を人工腎臓（ダイアライザー）に循環させて、人工腎臓内の半透膜を介して血液側から透析液側へ余分な水分や老廃物を排泄します。</w:t>
      </w:r>
    </w:p>
    <w:p w14:paraId="0FAC7380" w14:textId="3315B113" w:rsidR="001238F7" w:rsidRPr="00E668CE" w:rsidRDefault="001238F7" w:rsidP="001238F7">
      <w:pPr>
        <w:ind w:firstLineChars="100" w:firstLine="220"/>
        <w:rPr>
          <w:rFonts w:ascii="ＭＳ Ｐゴシック" w:eastAsia="ＭＳ Ｐゴシック" w:hAnsi="ＭＳ Ｐゴシック" w:cs="Times New Roman"/>
          <w:color w:val="FF0000"/>
          <w:sz w:val="22"/>
        </w:rPr>
      </w:pPr>
      <w:r w:rsidRPr="00E668CE">
        <w:rPr>
          <w:rFonts w:ascii="ＭＳ Ｐゴシック" w:eastAsia="ＭＳ Ｐゴシック" w:hAnsi="ＭＳ Ｐゴシック" w:cs="Times New Roman" w:hint="eastAsia"/>
          <w:sz w:val="22"/>
        </w:rPr>
        <w:t>また、透析液側から血液側へ、血液側から透析液側へ、電解質などのバランスを整え、きれいになった血液を体内に戻し、生命の維持を行っています。標準的な血液透析は週に3回、１回あたり</w:t>
      </w:r>
      <w:r w:rsidR="00B01EE4">
        <w:rPr>
          <w:rFonts w:ascii="ＭＳ Ｐゴシック" w:eastAsia="ＭＳ Ｐゴシック" w:hAnsi="ＭＳ Ｐゴシック" w:cs="Times New Roman" w:hint="eastAsia"/>
          <w:sz w:val="22"/>
        </w:rPr>
        <w:t>4</w:t>
      </w:r>
      <w:r w:rsidRPr="00E668CE">
        <w:rPr>
          <w:rFonts w:ascii="ＭＳ Ｐゴシック" w:eastAsia="ＭＳ Ｐゴシック" w:hAnsi="ＭＳ Ｐゴシック" w:cs="Times New Roman" w:hint="eastAsia"/>
          <w:sz w:val="22"/>
        </w:rPr>
        <w:t>時間の治療を行います。透析は腎臓の機能を改善するものではなく、腎臓の機能を代替する療法となります。</w:t>
      </w:r>
    </w:p>
    <w:p w14:paraId="1CE7B717" w14:textId="1826F501" w:rsidR="001238F7" w:rsidRPr="00E668CE" w:rsidRDefault="00664D5B" w:rsidP="001238F7">
      <w:pPr>
        <w:rPr>
          <w:rFonts w:ascii="ＭＳ Ｐゴシック" w:eastAsia="ＭＳ Ｐゴシック" w:hAnsi="ＭＳ Ｐゴシック" w:cs="Times New Roman"/>
          <w:b/>
          <w:color w:val="538135" w:themeColor="accent6" w:themeShade="BF"/>
          <w:sz w:val="22"/>
        </w:rPr>
      </w:pPr>
      <w:r w:rsidRPr="00226B43">
        <w:rPr>
          <w:rFonts w:ascii="ＭＳ Ｐゴシック" w:eastAsia="ＭＳ Ｐゴシック" w:hAnsi="ＭＳ Ｐゴシック" w:cs="Times New Roman" w:hint="eastAsia"/>
          <w:b/>
          <w:color w:val="70AD47" w:themeColor="accent6"/>
          <w:sz w:val="22"/>
        </w:rPr>
        <w:t xml:space="preserve">②　</w:t>
      </w:r>
      <w:r w:rsidR="001238F7" w:rsidRPr="00226B43">
        <w:rPr>
          <w:rFonts w:ascii="ＭＳ Ｐゴシック" w:eastAsia="ＭＳ Ｐゴシック" w:hAnsi="ＭＳ Ｐゴシック" w:cs="Times New Roman" w:hint="eastAsia"/>
          <w:b/>
          <w:color w:val="70AD47" w:themeColor="accent6"/>
          <w:sz w:val="22"/>
        </w:rPr>
        <w:t>オ</w:t>
      </w:r>
      <w:r w:rsidR="001238F7" w:rsidRPr="00E668CE">
        <w:rPr>
          <w:rFonts w:ascii="ＭＳ Ｐゴシック" w:eastAsia="ＭＳ Ｐゴシック" w:hAnsi="ＭＳ Ｐゴシック" w:cs="Times New Roman" w:hint="eastAsia"/>
          <w:b/>
          <w:color w:val="538135" w:themeColor="accent6" w:themeShade="BF"/>
          <w:sz w:val="22"/>
        </w:rPr>
        <w:t>ンライン血液透析濾過（オンラインＨＤＦ）</w:t>
      </w:r>
    </w:p>
    <w:p w14:paraId="2540DE25" w14:textId="59F93327" w:rsidR="001238F7" w:rsidRPr="00E668CE" w:rsidRDefault="001238F7" w:rsidP="008C0986">
      <w:pPr>
        <w:ind w:firstLineChars="100" w:firstLine="220"/>
        <w:rPr>
          <w:rFonts w:ascii="ＭＳ Ｐゴシック" w:eastAsia="ＭＳ Ｐゴシック" w:hAnsi="ＭＳ Ｐゴシック" w:cs="Times New Roman"/>
          <w:sz w:val="22"/>
        </w:rPr>
      </w:pPr>
      <w:r w:rsidRPr="00E668CE">
        <w:rPr>
          <w:rFonts w:ascii="ＭＳ Ｐゴシック" w:eastAsia="ＭＳ Ｐゴシック" w:hAnsi="ＭＳ Ｐゴシック" w:cs="Times New Roman" w:hint="eastAsia"/>
          <w:sz w:val="22"/>
        </w:rPr>
        <w:t>オンラインHDFとは</w:t>
      </w:r>
      <w:bookmarkStart w:id="1" w:name="_Hlk131168164"/>
      <w:r w:rsidRPr="00E668CE">
        <w:rPr>
          <w:rFonts w:ascii="ＭＳ Ｐゴシック" w:eastAsia="ＭＳ Ｐゴシック" w:hAnsi="ＭＳ Ｐゴシック" w:cs="Times New Roman" w:hint="eastAsia"/>
          <w:sz w:val="22"/>
        </w:rPr>
        <w:t>血液透析（HD）と血液濾過（HF）を合わせた治療法であり、清浄化された透析液の一部を置換液（補充液）として使用する血液浄化療法のことをいいます。</w:t>
      </w:r>
      <w:bookmarkEnd w:id="1"/>
      <w:r w:rsidRPr="00E668CE">
        <w:rPr>
          <w:rFonts w:ascii="ＭＳ Ｐゴシック" w:eastAsia="ＭＳ Ｐゴシック" w:hAnsi="ＭＳ Ｐゴシック" w:cs="Times New Roman" w:hint="eastAsia"/>
          <w:sz w:val="22"/>
        </w:rPr>
        <w:t>補充した置換液も一緒に排除するため、大量に体液と透析液を置換し、幅広い分子量の大きさの老廃物を除去できます。</w:t>
      </w:r>
    </w:p>
    <w:p w14:paraId="4496F0FB" w14:textId="77777777" w:rsidR="001238F7" w:rsidRPr="00E668CE" w:rsidRDefault="001238F7" w:rsidP="001238F7">
      <w:pPr>
        <w:rPr>
          <w:rFonts w:ascii="ＭＳ Ｐゴシック" w:eastAsia="ＭＳ Ｐゴシック" w:hAnsi="ＭＳ Ｐゴシック" w:cs="Times New Roman"/>
          <w:sz w:val="22"/>
        </w:rPr>
      </w:pPr>
      <w:r w:rsidRPr="00E668CE">
        <w:rPr>
          <w:rFonts w:ascii="ＭＳ Ｐゴシック" w:eastAsia="ＭＳ Ｐゴシック" w:hAnsi="ＭＳ Ｐゴシック" w:cs="Times New Roman" w:hint="eastAsia"/>
          <w:sz w:val="22"/>
        </w:rPr>
        <w:t>オンラインＨＤＦの臨床効果とは</w:t>
      </w:r>
    </w:p>
    <w:p w14:paraId="6DA7B69B" w14:textId="77777777" w:rsidR="001238F7" w:rsidRPr="00E668CE" w:rsidRDefault="001238F7" w:rsidP="001238F7">
      <w:pPr>
        <w:numPr>
          <w:ilvl w:val="0"/>
          <w:numId w:val="9"/>
        </w:numPr>
        <w:rPr>
          <w:rFonts w:ascii="ＭＳ Ｐゴシック" w:eastAsia="ＭＳ Ｐゴシック" w:hAnsi="ＭＳ Ｐゴシック" w:cs="Times New Roman"/>
          <w:sz w:val="22"/>
        </w:rPr>
      </w:pPr>
      <w:r w:rsidRPr="00E668CE">
        <w:rPr>
          <w:rFonts w:ascii="ＭＳ Ｐゴシック" w:eastAsia="ＭＳ Ｐゴシック" w:hAnsi="ＭＳ Ｐゴシック" w:cs="Times New Roman" w:hint="eastAsia"/>
          <w:sz w:val="22"/>
        </w:rPr>
        <w:t xml:space="preserve">透析アミロイドーシスの進展遅延・発症予防　　</w:t>
      </w:r>
    </w:p>
    <w:p w14:paraId="561547F3" w14:textId="77777777" w:rsidR="001238F7" w:rsidRPr="00E668CE" w:rsidRDefault="001238F7" w:rsidP="001238F7">
      <w:pPr>
        <w:numPr>
          <w:ilvl w:val="0"/>
          <w:numId w:val="9"/>
        </w:numPr>
        <w:rPr>
          <w:rFonts w:ascii="ＭＳ Ｐゴシック" w:eastAsia="ＭＳ Ｐゴシック" w:hAnsi="ＭＳ Ｐゴシック" w:cs="Times New Roman"/>
          <w:sz w:val="22"/>
        </w:rPr>
      </w:pPr>
      <w:r w:rsidRPr="00E668CE">
        <w:rPr>
          <w:rFonts w:ascii="ＭＳ Ｐゴシック" w:eastAsia="ＭＳ Ｐゴシック" w:hAnsi="ＭＳ Ｐゴシック" w:cs="Times New Roman" w:hint="eastAsia"/>
          <w:sz w:val="22"/>
        </w:rPr>
        <w:t>透析低血圧の予防</w:t>
      </w:r>
    </w:p>
    <w:p w14:paraId="097627FF" w14:textId="7F116CE8" w:rsidR="001238F7" w:rsidRPr="00E668CE" w:rsidRDefault="001238F7" w:rsidP="001238F7">
      <w:pPr>
        <w:numPr>
          <w:ilvl w:val="0"/>
          <w:numId w:val="9"/>
        </w:numPr>
        <w:rPr>
          <w:rFonts w:ascii="ＭＳ Ｐゴシック" w:eastAsia="ＭＳ Ｐゴシック" w:hAnsi="ＭＳ Ｐゴシック" w:cs="Times New Roman"/>
          <w:sz w:val="22"/>
        </w:rPr>
      </w:pPr>
      <w:r w:rsidRPr="00E668CE">
        <w:rPr>
          <w:rFonts w:ascii="ＭＳ Ｐゴシック" w:eastAsia="ＭＳ Ｐゴシック" w:hAnsi="ＭＳ Ｐゴシック" w:cs="Times New Roman" w:hint="eastAsia"/>
          <w:sz w:val="22"/>
        </w:rPr>
        <w:t xml:space="preserve">皮膚掻痒感の軽減　　　　　　　　　　　　　　　　　</w:t>
      </w:r>
    </w:p>
    <w:p w14:paraId="14E918A3" w14:textId="51DA1A2E" w:rsidR="001238F7" w:rsidRPr="00E668CE" w:rsidRDefault="001238F7" w:rsidP="001238F7">
      <w:pPr>
        <w:numPr>
          <w:ilvl w:val="0"/>
          <w:numId w:val="9"/>
        </w:numPr>
        <w:rPr>
          <w:rFonts w:ascii="ＭＳ Ｐゴシック" w:eastAsia="ＭＳ Ｐゴシック" w:hAnsi="ＭＳ Ｐゴシック" w:cs="Times New Roman"/>
          <w:sz w:val="22"/>
        </w:rPr>
      </w:pPr>
      <w:r w:rsidRPr="00E668CE">
        <w:rPr>
          <w:rFonts w:ascii="ＭＳ Ｐゴシック" w:eastAsia="ＭＳ Ｐゴシック" w:hAnsi="ＭＳ Ｐゴシック" w:cs="Times New Roman" w:hint="eastAsia"/>
          <w:sz w:val="22"/>
        </w:rPr>
        <w:t>イライラ感の軽減</w:t>
      </w:r>
    </w:p>
    <w:p w14:paraId="4D62E521" w14:textId="77777777" w:rsidR="001238F7" w:rsidRPr="00E668CE" w:rsidRDefault="001238F7" w:rsidP="001238F7">
      <w:pPr>
        <w:numPr>
          <w:ilvl w:val="0"/>
          <w:numId w:val="9"/>
        </w:numPr>
        <w:rPr>
          <w:rFonts w:ascii="ＭＳ Ｐゴシック" w:eastAsia="ＭＳ Ｐゴシック" w:hAnsi="ＭＳ Ｐゴシック" w:cs="Times New Roman"/>
          <w:sz w:val="22"/>
        </w:rPr>
      </w:pPr>
      <w:r w:rsidRPr="00E668CE">
        <w:rPr>
          <w:rFonts w:ascii="ＭＳ Ｐゴシック" w:eastAsia="ＭＳ Ｐゴシック" w:hAnsi="ＭＳ Ｐゴシック" w:cs="Times New Roman" w:hint="eastAsia"/>
          <w:sz w:val="22"/>
        </w:rPr>
        <w:t xml:space="preserve">不眠の改善　　　　　　　　　　　　　　　　　　</w:t>
      </w:r>
    </w:p>
    <w:p w14:paraId="65FCFA81" w14:textId="77777777" w:rsidR="001238F7" w:rsidRPr="00E668CE" w:rsidRDefault="001238F7" w:rsidP="001238F7">
      <w:pPr>
        <w:numPr>
          <w:ilvl w:val="0"/>
          <w:numId w:val="9"/>
        </w:numPr>
        <w:rPr>
          <w:rFonts w:ascii="ＭＳ Ｐゴシック" w:eastAsia="ＭＳ Ｐゴシック" w:hAnsi="ＭＳ Ｐゴシック" w:cs="Times New Roman"/>
          <w:sz w:val="22"/>
        </w:rPr>
      </w:pPr>
      <w:r w:rsidRPr="00E668CE">
        <w:rPr>
          <w:rFonts w:ascii="ＭＳ Ｐゴシック" w:eastAsia="ＭＳ Ｐゴシック" w:hAnsi="ＭＳ Ｐゴシック" w:cs="Times New Roman" w:hint="eastAsia"/>
          <w:sz w:val="22"/>
        </w:rPr>
        <w:t>関節痛の軽減</w:t>
      </w:r>
    </w:p>
    <w:p w14:paraId="352306B3" w14:textId="77777777" w:rsidR="001238F7" w:rsidRPr="00E668CE" w:rsidRDefault="001238F7" w:rsidP="001238F7">
      <w:pPr>
        <w:numPr>
          <w:ilvl w:val="0"/>
          <w:numId w:val="9"/>
        </w:numPr>
        <w:rPr>
          <w:rFonts w:ascii="ＭＳ Ｐゴシック" w:eastAsia="ＭＳ Ｐゴシック" w:hAnsi="ＭＳ Ｐゴシック" w:cs="Times New Roman"/>
          <w:sz w:val="22"/>
        </w:rPr>
      </w:pPr>
      <w:r w:rsidRPr="00E668CE">
        <w:rPr>
          <w:rFonts w:ascii="ＭＳ Ｐゴシック" w:eastAsia="ＭＳ Ｐゴシック" w:hAnsi="ＭＳ Ｐゴシック" w:cs="Times New Roman" w:hint="eastAsia"/>
          <w:sz w:val="22"/>
        </w:rPr>
        <w:t xml:space="preserve">レストレスレッグス症候群の改善　　　　　　</w:t>
      </w:r>
    </w:p>
    <w:p w14:paraId="66221574" w14:textId="6187A442" w:rsidR="001238F7" w:rsidRPr="00E668CE" w:rsidRDefault="001238F7" w:rsidP="008C0986">
      <w:pPr>
        <w:numPr>
          <w:ilvl w:val="0"/>
          <w:numId w:val="9"/>
        </w:numPr>
        <w:rPr>
          <w:rFonts w:ascii="ＭＳ Ｐゴシック" w:eastAsia="ＭＳ Ｐゴシック" w:hAnsi="ＭＳ Ｐゴシック" w:cs="Times New Roman"/>
          <w:sz w:val="22"/>
        </w:rPr>
      </w:pPr>
      <w:r w:rsidRPr="00E668CE">
        <w:rPr>
          <w:rFonts w:ascii="ＭＳ Ｐゴシック" w:eastAsia="ＭＳ Ｐゴシック" w:hAnsi="ＭＳ Ｐゴシック" w:cs="Times New Roman" w:hint="eastAsia"/>
          <w:sz w:val="22"/>
        </w:rPr>
        <w:t>生命予後改善</w:t>
      </w:r>
    </w:p>
    <w:p w14:paraId="449DEF56" w14:textId="49E6C46B" w:rsidR="001238F7" w:rsidRPr="00E668CE" w:rsidRDefault="00664D5B" w:rsidP="001238F7">
      <w:pPr>
        <w:rPr>
          <w:rFonts w:ascii="ＭＳ Ｐゴシック" w:eastAsia="ＭＳ Ｐゴシック" w:hAnsi="ＭＳ Ｐゴシック" w:cs="Times New Roman"/>
          <w:b/>
          <w:color w:val="538135" w:themeColor="accent6" w:themeShade="BF"/>
          <w:sz w:val="22"/>
        </w:rPr>
      </w:pPr>
      <w:r w:rsidRPr="00226B43">
        <w:rPr>
          <w:rFonts w:ascii="ＭＳ Ｐゴシック" w:eastAsia="ＭＳ Ｐゴシック" w:hAnsi="ＭＳ Ｐゴシック" w:cs="Times New Roman" w:hint="eastAsia"/>
          <w:b/>
          <w:color w:val="70AD47" w:themeColor="accent6"/>
          <w:sz w:val="22"/>
        </w:rPr>
        <w:t xml:space="preserve">③　</w:t>
      </w:r>
      <w:r w:rsidR="001238F7" w:rsidRPr="00226B43">
        <w:rPr>
          <w:rFonts w:ascii="ＭＳ Ｐゴシック" w:eastAsia="ＭＳ Ｐゴシック" w:hAnsi="ＭＳ Ｐゴシック" w:cs="Times New Roman" w:hint="eastAsia"/>
          <w:b/>
          <w:color w:val="70AD47" w:themeColor="accent6"/>
          <w:sz w:val="22"/>
        </w:rPr>
        <w:t>間</w:t>
      </w:r>
      <w:r w:rsidR="001238F7" w:rsidRPr="00E668CE">
        <w:rPr>
          <w:rFonts w:ascii="ＭＳ Ｐゴシック" w:eastAsia="ＭＳ Ｐゴシック" w:hAnsi="ＭＳ Ｐゴシック" w:cs="Times New Roman" w:hint="eastAsia"/>
          <w:b/>
          <w:color w:val="538135" w:themeColor="accent6" w:themeShade="BF"/>
          <w:sz w:val="22"/>
        </w:rPr>
        <w:t>歇補充型血液透析濾過（</w:t>
      </w:r>
      <w:proofErr w:type="spellStart"/>
      <w:r w:rsidR="001238F7" w:rsidRPr="00E668CE">
        <w:rPr>
          <w:rFonts w:ascii="ＭＳ Ｐゴシック" w:eastAsia="ＭＳ Ｐゴシック" w:hAnsi="ＭＳ Ｐゴシック" w:cs="Times New Roman" w:hint="eastAsia"/>
          <w:b/>
          <w:color w:val="538135" w:themeColor="accent6" w:themeShade="BF"/>
          <w:sz w:val="22"/>
        </w:rPr>
        <w:t>i</w:t>
      </w:r>
      <w:proofErr w:type="spellEnd"/>
      <w:r w:rsidR="001238F7" w:rsidRPr="00E668CE">
        <w:rPr>
          <w:rFonts w:ascii="ＭＳ Ｐゴシック" w:eastAsia="ＭＳ Ｐゴシック" w:hAnsi="ＭＳ Ｐゴシック" w:cs="Times New Roman" w:hint="eastAsia"/>
          <w:b/>
          <w:color w:val="538135" w:themeColor="accent6" w:themeShade="BF"/>
          <w:sz w:val="22"/>
        </w:rPr>
        <w:t>-ＨＤＦ）≒プログラム補液</w:t>
      </w:r>
    </w:p>
    <w:p w14:paraId="79F39B2B" w14:textId="77777777" w:rsidR="001238F7" w:rsidRPr="00E668CE" w:rsidRDefault="001238F7" w:rsidP="001238F7">
      <w:pPr>
        <w:ind w:firstLineChars="100" w:firstLine="220"/>
        <w:rPr>
          <w:rFonts w:ascii="ＭＳ Ｐゴシック" w:eastAsia="ＭＳ Ｐゴシック" w:hAnsi="ＭＳ Ｐゴシック" w:cs="Times New Roman"/>
          <w:sz w:val="22"/>
        </w:rPr>
      </w:pPr>
      <w:r w:rsidRPr="00E668CE">
        <w:rPr>
          <w:rFonts w:ascii="ＭＳ Ｐゴシック" w:eastAsia="ＭＳ Ｐゴシック" w:hAnsi="ＭＳ Ｐゴシック" w:cs="Times New Roman" w:hint="eastAsia"/>
          <w:sz w:val="22"/>
        </w:rPr>
        <w:t>間歇補充型血液透析濾過とは一定時間ごとに自動で透析液の一部を補充する治療法でオンライン血液透析濾過治療の一種です。</w:t>
      </w:r>
    </w:p>
    <w:p w14:paraId="1194B42A" w14:textId="03293867" w:rsidR="001238F7" w:rsidRPr="00E668CE" w:rsidRDefault="001238F7" w:rsidP="001238F7">
      <w:pPr>
        <w:ind w:firstLineChars="100" w:firstLine="220"/>
        <w:rPr>
          <w:rFonts w:ascii="ＭＳ Ｐゴシック" w:eastAsia="ＭＳ Ｐゴシック" w:hAnsi="ＭＳ Ｐゴシック" w:cs="Times New Roman"/>
          <w:sz w:val="22"/>
        </w:rPr>
      </w:pPr>
      <w:r w:rsidRPr="00E668CE">
        <w:rPr>
          <w:rFonts w:ascii="ＭＳ Ｐゴシック" w:eastAsia="ＭＳ Ｐゴシック" w:hAnsi="ＭＳ Ｐゴシック" w:cs="Times New Roman" w:hint="eastAsia"/>
          <w:sz w:val="22"/>
        </w:rPr>
        <w:t>オンラインHDFは大分子量の老廃物（大きさの大きい老廃物）も除去できる分、アルブミンという体に必要な成分も除去してしまいます。（栄養状態があまりよくない高齢者にはむきません。）</w:t>
      </w:r>
    </w:p>
    <w:p w14:paraId="25F291C3" w14:textId="0D1F17DC" w:rsidR="001238F7" w:rsidRPr="00E668CE" w:rsidRDefault="001238F7" w:rsidP="008C0986">
      <w:pPr>
        <w:ind w:firstLineChars="100" w:firstLine="220"/>
        <w:rPr>
          <w:rFonts w:ascii="ＭＳ Ｐゴシック" w:eastAsia="ＭＳ Ｐゴシック" w:hAnsi="ＭＳ Ｐゴシック" w:cs="Times New Roman"/>
          <w:sz w:val="22"/>
        </w:rPr>
      </w:pPr>
      <w:r w:rsidRPr="00E668CE">
        <w:rPr>
          <w:rFonts w:ascii="ＭＳ Ｐゴシック" w:eastAsia="ＭＳ Ｐゴシック" w:hAnsi="ＭＳ Ｐゴシック" w:cs="Times New Roman" w:hint="eastAsia"/>
          <w:sz w:val="22"/>
        </w:rPr>
        <w:t>しかし、間歇補充型血液透析濾過では補充する透析液の量は多くないため、アルブミンが除去される量は少なく済みます。そのため、栄養状態が改善したという報告もあります。</w:t>
      </w:r>
    </w:p>
    <w:p w14:paraId="65CEB93C" w14:textId="022FC6E5" w:rsidR="001238F7" w:rsidRPr="00E668CE" w:rsidRDefault="001238F7" w:rsidP="001238F7">
      <w:pPr>
        <w:rPr>
          <w:rFonts w:ascii="ＭＳ Ｐゴシック" w:eastAsia="ＭＳ Ｐゴシック" w:hAnsi="ＭＳ Ｐゴシック" w:cs="Times New Roman"/>
          <w:sz w:val="22"/>
        </w:rPr>
      </w:pPr>
      <w:r w:rsidRPr="00E668CE">
        <w:rPr>
          <w:rFonts w:ascii="ＭＳ Ｐゴシック" w:eastAsia="ＭＳ Ｐゴシック" w:hAnsi="ＭＳ Ｐゴシック" w:cs="Times New Roman" w:hint="eastAsia"/>
          <w:sz w:val="22"/>
        </w:rPr>
        <w:t>間歇補充型血液透析濾過の臨床効果とは</w:t>
      </w:r>
    </w:p>
    <w:p w14:paraId="46A51301" w14:textId="54221A13" w:rsidR="001238F7" w:rsidRPr="00E668CE" w:rsidRDefault="001238F7" w:rsidP="001238F7">
      <w:pPr>
        <w:numPr>
          <w:ilvl w:val="0"/>
          <w:numId w:val="9"/>
        </w:numPr>
        <w:rPr>
          <w:rFonts w:ascii="ＭＳ Ｐゴシック" w:eastAsia="ＭＳ Ｐゴシック" w:hAnsi="ＭＳ Ｐゴシック" w:cs="Times New Roman"/>
          <w:sz w:val="22"/>
        </w:rPr>
      </w:pPr>
      <w:r w:rsidRPr="00E668CE">
        <w:rPr>
          <w:rFonts w:ascii="ＭＳ Ｐゴシック" w:eastAsia="ＭＳ Ｐゴシック" w:hAnsi="ＭＳ Ｐゴシック" w:cs="Times New Roman" w:hint="eastAsia"/>
          <w:sz w:val="22"/>
        </w:rPr>
        <w:t>末梢循環障害の改善</w:t>
      </w:r>
    </w:p>
    <w:p w14:paraId="45D6EFE5" w14:textId="52C7AADE" w:rsidR="001238F7" w:rsidRPr="00E668CE" w:rsidRDefault="001238F7" w:rsidP="001238F7">
      <w:pPr>
        <w:numPr>
          <w:ilvl w:val="0"/>
          <w:numId w:val="9"/>
        </w:numPr>
        <w:rPr>
          <w:rFonts w:ascii="ＭＳ Ｐゴシック" w:eastAsia="ＭＳ Ｐゴシック" w:hAnsi="ＭＳ Ｐゴシック" w:cs="Times New Roman"/>
          <w:sz w:val="22"/>
        </w:rPr>
      </w:pPr>
      <w:r w:rsidRPr="00E668CE">
        <w:rPr>
          <w:rFonts w:ascii="ＭＳ Ｐゴシック" w:eastAsia="ＭＳ Ｐゴシック" w:hAnsi="ＭＳ Ｐゴシック" w:cs="Times New Roman" w:hint="eastAsia"/>
          <w:sz w:val="22"/>
        </w:rPr>
        <w:t>透析治療の際に血圧低下予防</w:t>
      </w:r>
    </w:p>
    <w:p w14:paraId="61BDF88F" w14:textId="183332B3" w:rsidR="001238F7" w:rsidRPr="00E668CE" w:rsidRDefault="001238F7" w:rsidP="001238F7">
      <w:pPr>
        <w:numPr>
          <w:ilvl w:val="0"/>
          <w:numId w:val="9"/>
        </w:numPr>
        <w:rPr>
          <w:rFonts w:ascii="ＭＳ Ｐゴシック" w:eastAsia="ＭＳ Ｐゴシック" w:hAnsi="ＭＳ Ｐゴシック" w:cs="Times New Roman"/>
          <w:sz w:val="22"/>
        </w:rPr>
      </w:pPr>
      <w:r w:rsidRPr="00E668CE">
        <w:rPr>
          <w:rFonts w:ascii="ＭＳ Ｐゴシック" w:eastAsia="ＭＳ Ｐゴシック" w:hAnsi="ＭＳ Ｐゴシック" w:cs="Times New Roman" w:hint="eastAsia"/>
          <w:sz w:val="22"/>
        </w:rPr>
        <w:t>栄養状態の改善</w:t>
      </w:r>
    </w:p>
    <w:p w14:paraId="1670B724" w14:textId="07B8C69C" w:rsidR="001238F7" w:rsidRPr="00E668CE" w:rsidRDefault="00664D5B" w:rsidP="001238F7">
      <w:pPr>
        <w:rPr>
          <w:rFonts w:ascii="ＭＳ Ｐゴシック" w:eastAsia="ＭＳ Ｐゴシック" w:hAnsi="ＭＳ Ｐゴシック" w:cs="Times New Roman"/>
          <w:b/>
          <w:color w:val="538135" w:themeColor="accent6" w:themeShade="BF"/>
          <w:sz w:val="22"/>
        </w:rPr>
      </w:pPr>
      <w:r w:rsidRPr="00226B43">
        <w:rPr>
          <w:rFonts w:ascii="ＭＳ Ｐゴシック" w:eastAsia="ＭＳ Ｐゴシック" w:hAnsi="ＭＳ Ｐゴシック" w:cs="Times New Roman" w:hint="eastAsia"/>
          <w:b/>
          <w:color w:val="70AD47" w:themeColor="accent6"/>
          <w:sz w:val="22"/>
        </w:rPr>
        <w:t xml:space="preserve">④　</w:t>
      </w:r>
      <w:r w:rsidR="001238F7" w:rsidRPr="00226B43">
        <w:rPr>
          <w:rFonts w:ascii="ＭＳ Ｐゴシック" w:eastAsia="ＭＳ Ｐゴシック" w:hAnsi="ＭＳ Ｐゴシック" w:cs="Times New Roman" w:hint="eastAsia"/>
          <w:b/>
          <w:color w:val="70AD47" w:themeColor="accent6"/>
          <w:sz w:val="22"/>
        </w:rPr>
        <w:t>透</w:t>
      </w:r>
      <w:r w:rsidR="001238F7" w:rsidRPr="00E668CE">
        <w:rPr>
          <w:rFonts w:ascii="ＭＳ Ｐゴシック" w:eastAsia="ＭＳ Ｐゴシック" w:hAnsi="ＭＳ Ｐゴシック" w:cs="Times New Roman" w:hint="eastAsia"/>
          <w:b/>
          <w:color w:val="538135" w:themeColor="accent6" w:themeShade="BF"/>
          <w:sz w:val="22"/>
        </w:rPr>
        <w:t>析液の清浄化</w:t>
      </w:r>
    </w:p>
    <w:p w14:paraId="328D0DF0" w14:textId="5B49558F" w:rsidR="008D4D52" w:rsidRPr="00E668CE" w:rsidRDefault="001238F7" w:rsidP="008C0986">
      <w:pPr>
        <w:widowControl/>
        <w:ind w:firstLineChars="100" w:firstLine="220"/>
        <w:jc w:val="left"/>
        <w:textAlignment w:val="baseline"/>
        <w:rPr>
          <w:rFonts w:ascii="ＭＳ Ｐゴシック" w:eastAsia="ＭＳ Ｐゴシック" w:hAnsi="ＭＳ Ｐゴシック" w:cs="Times New Roman"/>
          <w:sz w:val="22"/>
        </w:rPr>
      </w:pPr>
      <w:r w:rsidRPr="00E668CE">
        <w:rPr>
          <w:rFonts w:ascii="ＭＳ Ｐゴシック" w:eastAsia="ＭＳ Ｐゴシック" w:hAnsi="ＭＳ Ｐゴシック" w:cs="Times New Roman" w:hint="eastAsia"/>
          <w:sz w:val="22"/>
        </w:rPr>
        <w:lastRenderedPageBreak/>
        <w:t>これらのような治療法を行うにあたって質の高い水を使って透析液を作る必要があります。質の高い水にしていく様々な過程を清浄化といい、当院では国や学会が定める基準をクリアした清浄化された水を使い、透析液の作成を行っています</w:t>
      </w:r>
      <w:r w:rsidR="00664D5B" w:rsidRPr="00E668CE">
        <w:rPr>
          <w:rFonts w:ascii="ＭＳ Ｐゴシック" w:eastAsia="ＭＳ Ｐゴシック" w:hAnsi="ＭＳ Ｐゴシック" w:cs="Times New Roman" w:hint="eastAsia"/>
          <w:sz w:val="22"/>
        </w:rPr>
        <w:t>。</w:t>
      </w:r>
    </w:p>
    <w:p w14:paraId="2764403E" w14:textId="77777777" w:rsidR="00664D5B" w:rsidRPr="00E668CE" w:rsidRDefault="00664D5B" w:rsidP="00664D5B">
      <w:pPr>
        <w:widowControl/>
        <w:jc w:val="left"/>
        <w:textAlignment w:val="baseline"/>
        <w:rPr>
          <w:rFonts w:ascii="ＭＳ Ｐゴシック" w:eastAsia="ＭＳ Ｐゴシック" w:hAnsi="ＭＳ Ｐゴシック" w:cs="Arial"/>
          <w:color w:val="222222"/>
          <w:kern w:val="0"/>
          <w:sz w:val="22"/>
          <w:shd w:val="clear" w:color="auto" w:fill="FFFFFF"/>
        </w:rPr>
      </w:pPr>
    </w:p>
    <w:p w14:paraId="41AC3A44" w14:textId="0D13E089" w:rsidR="008D4D52" w:rsidRPr="00E668CE" w:rsidRDefault="009056A7" w:rsidP="00664D5B">
      <w:pPr>
        <w:pStyle w:val="a7"/>
        <w:widowControl/>
        <w:numPr>
          <w:ilvl w:val="0"/>
          <w:numId w:val="17"/>
        </w:numPr>
        <w:ind w:leftChars="0"/>
        <w:jc w:val="left"/>
        <w:textAlignment w:val="baseline"/>
        <w:rPr>
          <w:rFonts w:ascii="ＭＳ Ｐゴシック" w:eastAsia="ＭＳ Ｐゴシック" w:hAnsi="ＭＳ Ｐゴシック" w:cs="Arial"/>
          <w:b/>
          <w:color w:val="538135" w:themeColor="accent6" w:themeShade="BF"/>
          <w:kern w:val="0"/>
          <w:sz w:val="32"/>
          <w:szCs w:val="32"/>
          <w:shd w:val="clear" w:color="auto" w:fill="FFFFFF"/>
        </w:rPr>
      </w:pPr>
      <w:r w:rsidRPr="00E668CE">
        <w:rPr>
          <w:rFonts w:ascii="ＭＳ Ｐゴシック" w:eastAsia="ＭＳ Ｐゴシック" w:hAnsi="ＭＳ Ｐゴシック" w:cs="Arial" w:hint="eastAsia"/>
          <w:b/>
          <w:color w:val="538135" w:themeColor="accent6" w:themeShade="BF"/>
          <w:kern w:val="0"/>
          <w:sz w:val="32"/>
          <w:szCs w:val="32"/>
          <w:shd w:val="clear" w:color="auto" w:fill="FFFFFF"/>
        </w:rPr>
        <w:t>合併症～長く安定した透析生活を送るために～</w:t>
      </w:r>
    </w:p>
    <w:p w14:paraId="6C279BAF" w14:textId="0277884A" w:rsidR="008C0986" w:rsidRPr="00E668CE" w:rsidRDefault="008C0986" w:rsidP="008C0986">
      <w:pPr>
        <w:ind w:firstLineChars="100" w:firstLine="220"/>
        <w:rPr>
          <w:rFonts w:ascii="ＭＳ Ｐゴシック" w:eastAsia="ＭＳ Ｐゴシック" w:hAnsi="ＭＳ Ｐゴシック" w:cs="Times New Roman"/>
          <w:sz w:val="22"/>
        </w:rPr>
      </w:pPr>
      <w:r w:rsidRPr="00E668CE">
        <w:rPr>
          <w:rFonts w:ascii="ＭＳ Ｐゴシック" w:eastAsia="ＭＳ Ｐゴシック" w:hAnsi="ＭＳ Ｐゴシック" w:cs="Times New Roman" w:hint="eastAsia"/>
          <w:sz w:val="22"/>
        </w:rPr>
        <w:t>患者さんが元気に生活を送ることができるよう、当院では「よく食べ、よく動く」こと、「合併症の予防と早期発見」に力を入れております。</w:t>
      </w:r>
    </w:p>
    <w:p w14:paraId="468C79DE" w14:textId="2B048622" w:rsidR="008C0986" w:rsidRPr="00E668CE" w:rsidRDefault="008C0986" w:rsidP="008C0986">
      <w:pPr>
        <w:ind w:firstLineChars="100" w:firstLine="220"/>
        <w:rPr>
          <w:rFonts w:ascii="ＭＳ Ｐゴシック" w:eastAsia="ＭＳ Ｐゴシック" w:hAnsi="ＭＳ Ｐゴシック" w:cs="Times New Roman"/>
          <w:sz w:val="22"/>
        </w:rPr>
      </w:pPr>
      <w:r w:rsidRPr="00E668CE">
        <w:rPr>
          <w:rFonts w:ascii="ＭＳ Ｐゴシック" w:eastAsia="ＭＳ Ｐゴシック" w:hAnsi="ＭＳ Ｐゴシック" w:cs="Times New Roman" w:hint="eastAsia"/>
          <w:sz w:val="22"/>
        </w:rPr>
        <w:t>血液透析は、機能が低下した腎臓の働きを人工腎臓で補っていく治療です。しかし、すべての機能を代行できるわけではありません。そのため血液透析を続けていくとさまざまな合併症が起こることがあります。</w:t>
      </w:r>
    </w:p>
    <w:p w14:paraId="162C05B4" w14:textId="43BFC0E7" w:rsidR="008C0986" w:rsidRPr="00E668CE" w:rsidRDefault="008C0986" w:rsidP="008C0986">
      <w:pPr>
        <w:ind w:firstLineChars="100" w:firstLine="220"/>
        <w:rPr>
          <w:rFonts w:ascii="ＭＳ Ｐゴシック" w:eastAsia="ＭＳ Ｐゴシック" w:hAnsi="ＭＳ Ｐゴシック" w:cs="Times New Roman"/>
          <w:sz w:val="22"/>
        </w:rPr>
      </w:pPr>
      <w:r w:rsidRPr="00E668CE">
        <w:rPr>
          <w:rFonts w:ascii="ＭＳ Ｐゴシック" w:eastAsia="ＭＳ Ｐゴシック" w:hAnsi="ＭＳ Ｐゴシック" w:cs="Times New Roman" w:hint="eastAsia"/>
          <w:sz w:val="22"/>
        </w:rPr>
        <w:t>しかし、合併症を知っておくことで、予防しリスクを下げることができます。そのために当院では、</w:t>
      </w:r>
      <w:r w:rsidR="009114AC">
        <w:rPr>
          <w:rFonts w:ascii="ＭＳ Ｐゴシック" w:eastAsia="ＭＳ Ｐゴシック" w:hAnsi="ＭＳ Ｐゴシック" w:cs="Times New Roman" w:hint="eastAsia"/>
          <w:sz w:val="22"/>
        </w:rPr>
        <w:t>各種</w:t>
      </w:r>
      <w:r w:rsidRPr="00E668CE">
        <w:rPr>
          <w:rFonts w:ascii="ＭＳ Ｐゴシック" w:eastAsia="ＭＳ Ｐゴシック" w:hAnsi="ＭＳ Ｐゴシック" w:cs="Times New Roman" w:hint="eastAsia"/>
          <w:sz w:val="22"/>
        </w:rPr>
        <w:t>動脈硬化検査を行い、心筋梗塞・脳梗塞・下肢閉塞性動脈硬化症などの早期発見に尽力し、がんの早期発見のための検査も行っております。</w:t>
      </w:r>
    </w:p>
    <w:p w14:paraId="017A0724" w14:textId="49F31135" w:rsidR="008C0986" w:rsidRPr="00E668CE" w:rsidRDefault="008C0986" w:rsidP="008C0986">
      <w:pPr>
        <w:ind w:firstLineChars="100" w:firstLine="220"/>
        <w:rPr>
          <w:rFonts w:ascii="ＭＳ Ｐゴシック" w:eastAsia="ＭＳ Ｐゴシック" w:hAnsi="ＭＳ Ｐゴシック" w:cs="Times New Roman"/>
          <w:sz w:val="22"/>
        </w:rPr>
      </w:pPr>
      <w:r w:rsidRPr="00E668CE">
        <w:rPr>
          <w:rFonts w:ascii="ＭＳ Ｐゴシック" w:eastAsia="ＭＳ Ｐゴシック" w:hAnsi="ＭＳ Ｐゴシック" w:cs="Times New Roman" w:hint="eastAsia"/>
          <w:sz w:val="22"/>
        </w:rPr>
        <w:t>また、栄養指導や、骨粗鬆症対策、運動療法を取り入れることでフレイル（加齢により心身が老い衰えた状態）やサルコペニア（加齢による筋肉量の減少及び低下のこと）などを予防し転倒などのリスクを軽減し、なるべく長く自分の力でセルフケアができることを目指しています。</w:t>
      </w:r>
    </w:p>
    <w:p w14:paraId="78B6049F" w14:textId="7874A371" w:rsidR="008C0986" w:rsidRPr="00E668CE" w:rsidRDefault="008C0986" w:rsidP="008C0986">
      <w:pPr>
        <w:ind w:firstLineChars="100" w:firstLine="220"/>
        <w:rPr>
          <w:rFonts w:ascii="ＭＳ Ｐゴシック" w:eastAsia="ＭＳ Ｐゴシック" w:hAnsi="ＭＳ Ｐゴシック" w:cs="Times New Roman"/>
          <w:sz w:val="22"/>
        </w:rPr>
      </w:pPr>
      <w:r w:rsidRPr="00E668CE">
        <w:rPr>
          <w:rFonts w:ascii="ＭＳ Ｐゴシック" w:eastAsia="ＭＳ Ｐゴシック" w:hAnsi="ＭＳ Ｐゴシック" w:cs="Times New Roman" w:hint="eastAsia"/>
          <w:sz w:val="22"/>
        </w:rPr>
        <w:t>また、専門的な介入が必要な際には専門的治療体制のある総合病院へ紹介しています。</w:t>
      </w:r>
    </w:p>
    <w:p w14:paraId="41709FBC" w14:textId="664ED7F9" w:rsidR="008C0986" w:rsidRPr="00E668CE" w:rsidRDefault="00664D5B" w:rsidP="008C0986">
      <w:pPr>
        <w:rPr>
          <w:rFonts w:ascii="ＭＳ Ｐゴシック" w:eastAsia="ＭＳ Ｐゴシック" w:hAnsi="ＭＳ Ｐゴシック" w:cs="Times New Roman"/>
          <w:b/>
          <w:color w:val="538135" w:themeColor="accent6" w:themeShade="BF"/>
          <w:sz w:val="22"/>
        </w:rPr>
      </w:pPr>
      <w:r w:rsidRPr="00226B43">
        <w:rPr>
          <w:rFonts w:ascii="ＭＳ Ｐゴシック" w:eastAsia="ＭＳ Ｐゴシック" w:hAnsi="ＭＳ Ｐゴシック" w:cs="Times New Roman" w:hint="eastAsia"/>
          <w:b/>
          <w:color w:val="70AD47" w:themeColor="accent6"/>
          <w:sz w:val="22"/>
        </w:rPr>
        <w:t xml:space="preserve">①　</w:t>
      </w:r>
      <w:r w:rsidR="008C0986" w:rsidRPr="00226B43">
        <w:rPr>
          <w:rFonts w:ascii="ＭＳ Ｐゴシック" w:eastAsia="ＭＳ Ｐゴシック" w:hAnsi="ＭＳ Ｐゴシック" w:cs="Times New Roman" w:hint="eastAsia"/>
          <w:b/>
          <w:color w:val="70AD47" w:themeColor="accent6"/>
          <w:sz w:val="22"/>
        </w:rPr>
        <w:t>さ</w:t>
      </w:r>
      <w:r w:rsidR="008C0986" w:rsidRPr="00E668CE">
        <w:rPr>
          <w:rFonts w:ascii="ＭＳ Ｐゴシック" w:eastAsia="ＭＳ Ｐゴシック" w:hAnsi="ＭＳ Ｐゴシック" w:cs="Times New Roman" w:hint="eastAsia"/>
          <w:b/>
          <w:color w:val="538135" w:themeColor="accent6" w:themeShade="BF"/>
          <w:sz w:val="22"/>
        </w:rPr>
        <w:t>まざまな合併症</w:t>
      </w:r>
    </w:p>
    <w:p w14:paraId="18ACB6DB" w14:textId="15EAF665" w:rsidR="008C0986" w:rsidRPr="00E668CE" w:rsidRDefault="008C0986" w:rsidP="008C0986">
      <w:pPr>
        <w:pStyle w:val="a7"/>
        <w:numPr>
          <w:ilvl w:val="0"/>
          <w:numId w:val="9"/>
        </w:numPr>
        <w:ind w:leftChars="0"/>
        <w:rPr>
          <w:rFonts w:ascii="ＭＳ Ｐゴシック" w:eastAsia="ＭＳ Ｐゴシック" w:hAnsi="ＭＳ Ｐゴシック" w:cs="Times New Roman"/>
          <w:sz w:val="22"/>
        </w:rPr>
      </w:pPr>
      <w:r w:rsidRPr="00E668CE">
        <w:rPr>
          <w:rFonts w:ascii="ＭＳ Ｐゴシック" w:eastAsia="ＭＳ Ｐゴシック" w:hAnsi="ＭＳ Ｐゴシック" w:cs="Times New Roman" w:hint="eastAsia"/>
          <w:sz w:val="22"/>
        </w:rPr>
        <w:t>不均衡症候群</w:t>
      </w:r>
    </w:p>
    <w:p w14:paraId="34EFC068" w14:textId="77777777" w:rsidR="008C0986" w:rsidRPr="00E668CE" w:rsidRDefault="008C0986" w:rsidP="008C0986">
      <w:pPr>
        <w:ind w:firstLineChars="100" w:firstLine="220"/>
        <w:rPr>
          <w:rFonts w:ascii="ＭＳ Ｐゴシック" w:eastAsia="ＭＳ Ｐゴシック" w:hAnsi="ＭＳ Ｐゴシック" w:cs="Times New Roman"/>
          <w:sz w:val="22"/>
        </w:rPr>
      </w:pPr>
      <w:r w:rsidRPr="00E668CE">
        <w:rPr>
          <w:rFonts w:ascii="ＭＳ Ｐゴシック" w:eastAsia="ＭＳ Ｐゴシック" w:hAnsi="ＭＳ Ｐゴシック" w:cs="Times New Roman" w:hint="eastAsia"/>
          <w:sz w:val="22"/>
        </w:rPr>
        <w:t>透析治療で血液が急速に拡散や濾過される状態に対応できず、頭痛、血圧低下、吐き気、こむら返り、倦怠感といった症状がでます。</w:t>
      </w:r>
    </w:p>
    <w:p w14:paraId="7DE25914" w14:textId="3EED200A" w:rsidR="008C0986" w:rsidRPr="00E668CE" w:rsidRDefault="008C0986" w:rsidP="008C0986">
      <w:pPr>
        <w:pStyle w:val="a7"/>
        <w:numPr>
          <w:ilvl w:val="0"/>
          <w:numId w:val="9"/>
        </w:numPr>
        <w:ind w:leftChars="0"/>
        <w:rPr>
          <w:rFonts w:ascii="ＭＳ Ｐゴシック" w:eastAsia="ＭＳ Ｐゴシック" w:hAnsi="ＭＳ Ｐゴシック" w:cs="Times New Roman"/>
          <w:sz w:val="22"/>
        </w:rPr>
      </w:pPr>
      <w:r w:rsidRPr="00E668CE">
        <w:rPr>
          <w:rFonts w:ascii="ＭＳ Ｐゴシック" w:eastAsia="ＭＳ Ｐゴシック" w:hAnsi="ＭＳ Ｐゴシック" w:cs="Times New Roman" w:hint="eastAsia"/>
          <w:sz w:val="22"/>
        </w:rPr>
        <w:t>高血圧</w:t>
      </w:r>
    </w:p>
    <w:p w14:paraId="6F804255" w14:textId="61F6282F" w:rsidR="008C0986" w:rsidRPr="00E668CE" w:rsidRDefault="008C0986" w:rsidP="008C0986">
      <w:pPr>
        <w:ind w:firstLineChars="100" w:firstLine="220"/>
        <w:rPr>
          <w:rFonts w:ascii="ＭＳ Ｐゴシック" w:eastAsia="ＭＳ Ｐゴシック" w:hAnsi="ＭＳ Ｐゴシック" w:cs="Times New Roman"/>
          <w:sz w:val="22"/>
        </w:rPr>
      </w:pPr>
      <w:r w:rsidRPr="00E668CE">
        <w:rPr>
          <w:rFonts w:ascii="ＭＳ Ｐゴシック" w:eastAsia="ＭＳ Ｐゴシック" w:hAnsi="ＭＳ Ｐゴシック" w:cs="Times New Roman" w:hint="eastAsia"/>
          <w:sz w:val="22"/>
        </w:rPr>
        <w:t>水分や塩分を摂り過ぎているため、透析治療では排出しきれず血液量が増加することで起こります。</w:t>
      </w:r>
    </w:p>
    <w:p w14:paraId="3EEE3D80" w14:textId="11A8B67E" w:rsidR="008C0986" w:rsidRPr="00E668CE" w:rsidRDefault="008C0986" w:rsidP="008C0986">
      <w:pPr>
        <w:pStyle w:val="a7"/>
        <w:numPr>
          <w:ilvl w:val="0"/>
          <w:numId w:val="9"/>
        </w:numPr>
        <w:ind w:leftChars="0"/>
        <w:rPr>
          <w:rFonts w:ascii="ＭＳ Ｐゴシック" w:eastAsia="ＭＳ Ｐゴシック" w:hAnsi="ＭＳ Ｐゴシック" w:cs="Times New Roman"/>
          <w:sz w:val="22"/>
        </w:rPr>
      </w:pPr>
      <w:r w:rsidRPr="00E668CE">
        <w:rPr>
          <w:rFonts w:ascii="ＭＳ Ｐゴシック" w:eastAsia="ＭＳ Ｐゴシック" w:hAnsi="ＭＳ Ｐゴシック" w:cs="Times New Roman" w:hint="eastAsia"/>
          <w:sz w:val="22"/>
        </w:rPr>
        <w:t>低血圧</w:t>
      </w:r>
    </w:p>
    <w:p w14:paraId="54BA1AA3" w14:textId="749A48E8" w:rsidR="008C0986" w:rsidRPr="00E668CE" w:rsidRDefault="008C0986" w:rsidP="008C0986">
      <w:pPr>
        <w:ind w:firstLineChars="100" w:firstLine="220"/>
        <w:rPr>
          <w:rFonts w:ascii="ＭＳ Ｐゴシック" w:eastAsia="ＭＳ Ｐゴシック" w:hAnsi="ＭＳ Ｐゴシック" w:cs="Times New Roman"/>
          <w:sz w:val="22"/>
        </w:rPr>
      </w:pPr>
      <w:r w:rsidRPr="00E668CE">
        <w:rPr>
          <w:rFonts w:ascii="ＭＳ Ｐゴシック" w:eastAsia="ＭＳ Ｐゴシック" w:hAnsi="ＭＳ Ｐゴシック" w:cs="Times New Roman" w:hint="eastAsia"/>
          <w:sz w:val="22"/>
        </w:rPr>
        <w:t>透析治療で血液量が減った時に血管や心臓がうまく対応できないと低血圧になります。</w:t>
      </w:r>
    </w:p>
    <w:p w14:paraId="50043050" w14:textId="11DEA41F" w:rsidR="008C0986" w:rsidRPr="00E668CE" w:rsidRDefault="008C0986" w:rsidP="008C0986">
      <w:pPr>
        <w:pStyle w:val="a7"/>
        <w:numPr>
          <w:ilvl w:val="0"/>
          <w:numId w:val="9"/>
        </w:numPr>
        <w:ind w:leftChars="0"/>
        <w:rPr>
          <w:rFonts w:ascii="ＭＳ Ｐゴシック" w:eastAsia="ＭＳ Ｐゴシック" w:hAnsi="ＭＳ Ｐゴシック" w:cs="Times New Roman"/>
          <w:sz w:val="22"/>
        </w:rPr>
      </w:pPr>
      <w:r w:rsidRPr="00E668CE">
        <w:rPr>
          <w:rFonts w:ascii="ＭＳ Ｐゴシック" w:eastAsia="ＭＳ Ｐゴシック" w:hAnsi="ＭＳ Ｐゴシック" w:cs="Times New Roman" w:hint="eastAsia"/>
          <w:sz w:val="22"/>
        </w:rPr>
        <w:t>心不全</w:t>
      </w:r>
    </w:p>
    <w:p w14:paraId="4BBE3CDD" w14:textId="6BE3C5BC" w:rsidR="008C0986" w:rsidRPr="00E668CE" w:rsidRDefault="008C0986" w:rsidP="008C0986">
      <w:pPr>
        <w:ind w:firstLineChars="100" w:firstLine="220"/>
        <w:rPr>
          <w:rFonts w:ascii="ＭＳ Ｐゴシック" w:eastAsia="ＭＳ Ｐゴシック" w:hAnsi="ＭＳ Ｐゴシック" w:cs="Times New Roman"/>
          <w:sz w:val="22"/>
        </w:rPr>
      </w:pPr>
      <w:r w:rsidRPr="00E668CE">
        <w:rPr>
          <w:rFonts w:ascii="ＭＳ Ｐゴシック" w:eastAsia="ＭＳ Ｐゴシック" w:hAnsi="ＭＳ Ｐゴシック" w:cs="Times New Roman" w:hint="eastAsia"/>
          <w:sz w:val="22"/>
        </w:rPr>
        <w:t>体重が増加したり、高血圧状態が長期間続いたりすると、心臓に負担がかかり心機能が低下してしまい心不全を起こします。</w:t>
      </w:r>
    </w:p>
    <w:p w14:paraId="7C82CE31" w14:textId="75E80F68" w:rsidR="008C0986" w:rsidRPr="00E668CE" w:rsidRDefault="008C0986" w:rsidP="008C0986">
      <w:pPr>
        <w:pStyle w:val="a7"/>
        <w:numPr>
          <w:ilvl w:val="0"/>
          <w:numId w:val="9"/>
        </w:numPr>
        <w:ind w:leftChars="0"/>
        <w:rPr>
          <w:rFonts w:ascii="ＭＳ Ｐゴシック" w:eastAsia="ＭＳ Ｐゴシック" w:hAnsi="ＭＳ Ｐゴシック" w:cs="Times New Roman"/>
          <w:sz w:val="22"/>
        </w:rPr>
      </w:pPr>
      <w:r w:rsidRPr="00E668CE">
        <w:rPr>
          <w:rFonts w:ascii="ＭＳ Ｐゴシック" w:eastAsia="ＭＳ Ｐゴシック" w:hAnsi="ＭＳ Ｐゴシック" w:cs="Times New Roman" w:hint="eastAsia"/>
          <w:sz w:val="22"/>
        </w:rPr>
        <w:t>高リン血症</w:t>
      </w:r>
    </w:p>
    <w:p w14:paraId="412D1760" w14:textId="78B926A3" w:rsidR="008C0986" w:rsidRPr="00E668CE" w:rsidRDefault="008C0986" w:rsidP="008C0986">
      <w:pPr>
        <w:ind w:firstLineChars="100" w:firstLine="220"/>
        <w:rPr>
          <w:rFonts w:ascii="ＭＳ Ｐゴシック" w:eastAsia="ＭＳ Ｐゴシック" w:hAnsi="ＭＳ Ｐゴシック" w:cs="Times New Roman"/>
          <w:sz w:val="22"/>
        </w:rPr>
      </w:pPr>
      <w:r w:rsidRPr="00E668CE">
        <w:rPr>
          <w:rFonts w:ascii="ＭＳ Ｐゴシック" w:eastAsia="ＭＳ Ｐゴシック" w:hAnsi="ＭＳ Ｐゴシック" w:cs="Times New Roman" w:hint="eastAsia"/>
          <w:sz w:val="22"/>
        </w:rPr>
        <w:t>血液透析ではどうしても、腎臓のように効率よくミネラルを処理できません。ミネラルのひとつであるリンが十分除去できず溜まってしまうと高リン血症になります。</w:t>
      </w:r>
    </w:p>
    <w:p w14:paraId="79E6952A" w14:textId="0D16C3C5" w:rsidR="008C0986" w:rsidRPr="00E668CE" w:rsidRDefault="008C0986" w:rsidP="008C0986">
      <w:pPr>
        <w:ind w:firstLineChars="100" w:firstLine="220"/>
        <w:rPr>
          <w:rFonts w:ascii="ＭＳ Ｐゴシック" w:eastAsia="ＭＳ Ｐゴシック" w:hAnsi="ＭＳ Ｐゴシック" w:cs="Times New Roman"/>
          <w:sz w:val="22"/>
        </w:rPr>
      </w:pPr>
      <w:r w:rsidRPr="00E668CE">
        <w:rPr>
          <w:rFonts w:ascii="ＭＳ Ｐゴシック" w:eastAsia="ＭＳ Ｐゴシック" w:hAnsi="ＭＳ Ｐゴシック" w:cs="Times New Roman" w:hint="eastAsia"/>
          <w:sz w:val="22"/>
        </w:rPr>
        <w:t>リンとカルシウムと結合し、血管壁に付着して動脈硬化を引き起こします。またリン濃度が高くなると骨が脆くなってしまいます。</w:t>
      </w:r>
    </w:p>
    <w:p w14:paraId="6912B646" w14:textId="13F3AF82" w:rsidR="008C0986" w:rsidRPr="00E668CE" w:rsidRDefault="008C0986" w:rsidP="008C0986">
      <w:pPr>
        <w:pStyle w:val="a7"/>
        <w:numPr>
          <w:ilvl w:val="0"/>
          <w:numId w:val="9"/>
        </w:numPr>
        <w:ind w:leftChars="0"/>
        <w:rPr>
          <w:rFonts w:ascii="ＭＳ Ｐゴシック" w:eastAsia="ＭＳ Ｐゴシック" w:hAnsi="ＭＳ Ｐゴシック" w:cs="Times New Roman"/>
          <w:sz w:val="22"/>
        </w:rPr>
      </w:pPr>
      <w:r w:rsidRPr="00E668CE">
        <w:rPr>
          <w:rFonts w:ascii="ＭＳ Ｐゴシック" w:eastAsia="ＭＳ Ｐゴシック" w:hAnsi="ＭＳ Ｐゴシック" w:cs="Times New Roman" w:hint="eastAsia"/>
          <w:sz w:val="22"/>
        </w:rPr>
        <w:t>高カリウム血症</w:t>
      </w:r>
    </w:p>
    <w:p w14:paraId="0DE78349" w14:textId="5D52CE02" w:rsidR="008C0986" w:rsidRPr="00E668CE" w:rsidRDefault="008C0986" w:rsidP="008C0986">
      <w:pPr>
        <w:rPr>
          <w:rFonts w:ascii="ＭＳ Ｐゴシック" w:eastAsia="ＭＳ Ｐゴシック" w:hAnsi="ＭＳ Ｐゴシック" w:cs="Times New Roman"/>
          <w:sz w:val="22"/>
        </w:rPr>
      </w:pPr>
      <w:r w:rsidRPr="00E668CE">
        <w:rPr>
          <w:rFonts w:ascii="ＭＳ Ｐゴシック" w:eastAsia="ＭＳ Ｐゴシック" w:hAnsi="ＭＳ Ｐゴシック" w:cs="Times New Roman" w:hint="eastAsia"/>
          <w:sz w:val="22"/>
        </w:rPr>
        <w:t xml:space="preserve">　透析患者さんは腎臓の働きが弱っているため摂取したカリウムが血液中に蓄積してしまいます。カリウムを多く含む野菜や果物を食べ過ぎると高カリウム血症になってしまいます。重篤な場合は不整脈や心停止といった生命にかかわる事態になります。</w:t>
      </w:r>
    </w:p>
    <w:p w14:paraId="070DEA9B" w14:textId="7EDCE48A" w:rsidR="008C0986" w:rsidRPr="00E668CE" w:rsidRDefault="008C0986" w:rsidP="008C0986">
      <w:pPr>
        <w:pStyle w:val="a7"/>
        <w:numPr>
          <w:ilvl w:val="0"/>
          <w:numId w:val="9"/>
        </w:numPr>
        <w:ind w:leftChars="0"/>
        <w:rPr>
          <w:rFonts w:ascii="ＭＳ Ｐゴシック" w:eastAsia="ＭＳ Ｐゴシック" w:hAnsi="ＭＳ Ｐゴシック" w:cs="Times New Roman"/>
          <w:sz w:val="22"/>
        </w:rPr>
      </w:pPr>
      <w:r w:rsidRPr="00E668CE">
        <w:rPr>
          <w:rFonts w:ascii="ＭＳ Ｐゴシック" w:eastAsia="ＭＳ Ｐゴシック" w:hAnsi="ＭＳ Ｐゴシック" w:cs="Times New Roman" w:hint="eastAsia"/>
          <w:sz w:val="22"/>
        </w:rPr>
        <w:t>貧血</w:t>
      </w:r>
    </w:p>
    <w:p w14:paraId="3BEE03DE" w14:textId="77777777" w:rsidR="008C0986" w:rsidRPr="00E668CE" w:rsidRDefault="008C0986" w:rsidP="008C0986">
      <w:pPr>
        <w:ind w:firstLineChars="100" w:firstLine="220"/>
        <w:rPr>
          <w:rFonts w:ascii="ＭＳ Ｐゴシック" w:eastAsia="ＭＳ Ｐゴシック" w:hAnsi="ＭＳ Ｐゴシック" w:cs="Times New Roman"/>
          <w:sz w:val="22"/>
        </w:rPr>
      </w:pPr>
      <w:r w:rsidRPr="00E668CE">
        <w:rPr>
          <w:rFonts w:ascii="ＭＳ Ｐゴシック" w:eastAsia="ＭＳ Ｐゴシック" w:hAnsi="ＭＳ Ｐゴシック" w:cs="Times New Roman" w:hint="eastAsia"/>
          <w:sz w:val="22"/>
        </w:rPr>
        <w:lastRenderedPageBreak/>
        <w:t>腎臓の機能が悪くなると、エリスロポエチンという造血ホルモンの分泌ができなくなり、そのため貧血が起こります。</w:t>
      </w:r>
    </w:p>
    <w:p w14:paraId="535B1163" w14:textId="614C01AE" w:rsidR="008C0986" w:rsidRPr="00E668CE" w:rsidRDefault="008C0986" w:rsidP="008C0986">
      <w:pPr>
        <w:pStyle w:val="a7"/>
        <w:numPr>
          <w:ilvl w:val="0"/>
          <w:numId w:val="9"/>
        </w:numPr>
        <w:ind w:leftChars="0"/>
        <w:rPr>
          <w:rFonts w:ascii="ＭＳ Ｐゴシック" w:eastAsia="ＭＳ Ｐゴシック" w:hAnsi="ＭＳ Ｐゴシック" w:cs="Times New Roman"/>
          <w:sz w:val="22"/>
        </w:rPr>
      </w:pPr>
      <w:r w:rsidRPr="00E668CE">
        <w:rPr>
          <w:rFonts w:ascii="ＭＳ Ｐゴシック" w:eastAsia="ＭＳ Ｐゴシック" w:hAnsi="ＭＳ Ｐゴシック" w:cs="Times New Roman" w:hint="eastAsia"/>
          <w:sz w:val="22"/>
        </w:rPr>
        <w:t>心機能低下、脳卒中・心筋梗塞などの心血管系イベント</w:t>
      </w:r>
    </w:p>
    <w:p w14:paraId="67B6E8DD" w14:textId="45621F9C" w:rsidR="008C0986" w:rsidRPr="00E668CE" w:rsidRDefault="008C0986" w:rsidP="008C0986">
      <w:pPr>
        <w:ind w:firstLineChars="100" w:firstLine="220"/>
        <w:rPr>
          <w:rFonts w:ascii="ＭＳ Ｐゴシック" w:eastAsia="ＭＳ Ｐゴシック" w:hAnsi="ＭＳ Ｐゴシック" w:cs="Times New Roman"/>
          <w:sz w:val="22"/>
        </w:rPr>
      </w:pPr>
      <w:r w:rsidRPr="00E668CE">
        <w:rPr>
          <w:rFonts w:ascii="ＭＳ Ｐゴシック" w:eastAsia="ＭＳ Ｐゴシック" w:hAnsi="ＭＳ Ｐゴシック" w:cs="Times New Roman" w:hint="eastAsia"/>
          <w:sz w:val="22"/>
        </w:rPr>
        <w:t>透析患者さんには糖尿病の方が多く、血液中のリンやカルシウム濃度に異常が出ることや、他にも高血圧、高脂血症も影響して、動脈硬化が進みやすい状態にあります。いろいろな要因で病気が重なることもあり、更にリスクは大きくなることもあります。</w:t>
      </w:r>
    </w:p>
    <w:p w14:paraId="6F1067AF" w14:textId="77777777" w:rsidR="008C0986" w:rsidRPr="00E668CE" w:rsidRDefault="008C0986" w:rsidP="008C0986">
      <w:pPr>
        <w:ind w:firstLineChars="100" w:firstLine="220"/>
        <w:rPr>
          <w:rFonts w:ascii="ＭＳ Ｐゴシック" w:eastAsia="ＭＳ Ｐゴシック" w:hAnsi="ＭＳ Ｐゴシック" w:cs="Times New Roman"/>
          <w:sz w:val="22"/>
        </w:rPr>
      </w:pPr>
      <w:r w:rsidRPr="00E668CE">
        <w:rPr>
          <w:rFonts w:ascii="ＭＳ Ｐゴシック" w:eastAsia="ＭＳ Ｐゴシック" w:hAnsi="ＭＳ Ｐゴシック" w:cs="Times New Roman" w:hint="eastAsia"/>
          <w:sz w:val="22"/>
        </w:rPr>
        <w:t>動脈硬化が進むことで脳卒中や心筋梗塞などの重篤な病気を引き起こします。</w:t>
      </w:r>
    </w:p>
    <w:p w14:paraId="7208EC6B" w14:textId="025A5FD5" w:rsidR="008C0986" w:rsidRPr="00E668CE" w:rsidRDefault="008C0986" w:rsidP="008C0986">
      <w:pPr>
        <w:pStyle w:val="a7"/>
        <w:numPr>
          <w:ilvl w:val="0"/>
          <w:numId w:val="9"/>
        </w:numPr>
        <w:ind w:leftChars="0"/>
        <w:rPr>
          <w:rFonts w:ascii="ＭＳ Ｐゴシック" w:eastAsia="ＭＳ Ｐゴシック" w:hAnsi="ＭＳ Ｐゴシック" w:cs="Times New Roman"/>
          <w:sz w:val="22"/>
        </w:rPr>
      </w:pPr>
      <w:r w:rsidRPr="00E668CE">
        <w:rPr>
          <w:rFonts w:ascii="ＭＳ Ｐゴシック" w:eastAsia="ＭＳ Ｐゴシック" w:hAnsi="ＭＳ Ｐゴシック" w:cs="Times New Roman" w:hint="eastAsia"/>
          <w:sz w:val="22"/>
        </w:rPr>
        <w:t>その他</w:t>
      </w:r>
    </w:p>
    <w:p w14:paraId="72AE8F95" w14:textId="063AA697" w:rsidR="008C0986" w:rsidRPr="00E668CE" w:rsidRDefault="008C0986" w:rsidP="008C0986">
      <w:pPr>
        <w:ind w:firstLineChars="100" w:firstLine="220"/>
        <w:rPr>
          <w:rFonts w:ascii="ＭＳ Ｐゴシック" w:eastAsia="ＭＳ Ｐゴシック" w:hAnsi="ＭＳ Ｐゴシック" w:cs="Times New Roman"/>
          <w:sz w:val="22"/>
        </w:rPr>
      </w:pPr>
      <w:r w:rsidRPr="00E668CE">
        <w:rPr>
          <w:rFonts w:ascii="ＭＳ Ｐゴシック" w:eastAsia="ＭＳ Ｐゴシック" w:hAnsi="ＭＳ Ｐゴシック" w:cs="Times New Roman" w:hint="eastAsia"/>
          <w:sz w:val="22"/>
        </w:rPr>
        <w:t>下肢閉塞性動脈硬化症・骨障害・透析アミロイドーシス・免疫低下・感染症・多嚢胞化萎縮腎・痒みなどの合併症があります。</w:t>
      </w:r>
    </w:p>
    <w:p w14:paraId="481010A2" w14:textId="0417BEC8" w:rsidR="008C0986" w:rsidRPr="00E668CE" w:rsidRDefault="00664D5B" w:rsidP="008C0986">
      <w:pPr>
        <w:rPr>
          <w:rFonts w:ascii="ＭＳ Ｐゴシック" w:eastAsia="ＭＳ Ｐゴシック" w:hAnsi="ＭＳ Ｐゴシック" w:cs="Times New Roman"/>
          <w:b/>
          <w:color w:val="538135" w:themeColor="accent6" w:themeShade="BF"/>
          <w:sz w:val="22"/>
        </w:rPr>
      </w:pPr>
      <w:r w:rsidRPr="00226B43">
        <w:rPr>
          <w:rFonts w:ascii="ＭＳ Ｐゴシック" w:eastAsia="ＭＳ Ｐゴシック" w:hAnsi="ＭＳ Ｐゴシック" w:cs="Times New Roman" w:hint="eastAsia"/>
          <w:b/>
          <w:color w:val="70AD47" w:themeColor="accent6"/>
          <w:sz w:val="22"/>
        </w:rPr>
        <w:t xml:space="preserve">②　</w:t>
      </w:r>
      <w:r w:rsidR="008C0986" w:rsidRPr="00226B43">
        <w:rPr>
          <w:rFonts w:ascii="ＭＳ Ｐゴシック" w:eastAsia="ＭＳ Ｐゴシック" w:hAnsi="ＭＳ Ｐゴシック" w:cs="Times New Roman" w:hint="eastAsia"/>
          <w:b/>
          <w:color w:val="70AD47" w:themeColor="accent6"/>
          <w:sz w:val="22"/>
        </w:rPr>
        <w:t>各</w:t>
      </w:r>
      <w:r w:rsidR="008C0986" w:rsidRPr="00E668CE">
        <w:rPr>
          <w:rFonts w:ascii="ＭＳ Ｐゴシック" w:eastAsia="ＭＳ Ｐゴシック" w:hAnsi="ＭＳ Ｐゴシック" w:cs="Times New Roman" w:hint="eastAsia"/>
          <w:b/>
          <w:color w:val="538135" w:themeColor="accent6" w:themeShade="BF"/>
          <w:sz w:val="22"/>
        </w:rPr>
        <w:t>種検査</w:t>
      </w:r>
    </w:p>
    <w:p w14:paraId="2B5ADF62" w14:textId="77777777" w:rsidR="008C0986" w:rsidRPr="00E668CE" w:rsidRDefault="008C0986" w:rsidP="008C0986">
      <w:pPr>
        <w:ind w:firstLineChars="100" w:firstLine="220"/>
        <w:rPr>
          <w:rFonts w:ascii="ＭＳ Ｐゴシック" w:eastAsia="ＭＳ Ｐゴシック" w:hAnsi="ＭＳ Ｐゴシック" w:cs="Times New Roman"/>
          <w:sz w:val="22"/>
        </w:rPr>
      </w:pPr>
      <w:r w:rsidRPr="00E668CE">
        <w:rPr>
          <w:rFonts w:ascii="ＭＳ Ｐゴシック" w:eastAsia="ＭＳ Ｐゴシック" w:hAnsi="ＭＳ Ｐゴシック" w:cs="Times New Roman" w:hint="eastAsia"/>
          <w:sz w:val="22"/>
        </w:rPr>
        <w:t>患者さんの状態により適宜検査間隔を変更しています。</w:t>
      </w:r>
    </w:p>
    <w:p w14:paraId="583885D9" w14:textId="77777777" w:rsidR="008C0986" w:rsidRPr="00E668CE" w:rsidRDefault="008C0986" w:rsidP="008C0986">
      <w:pPr>
        <w:rPr>
          <w:rFonts w:ascii="ＭＳ Ｐゴシック" w:eastAsia="ＭＳ Ｐゴシック" w:hAnsi="ＭＳ Ｐゴシック" w:cs="Times New Roman"/>
          <w:sz w:val="22"/>
        </w:rPr>
      </w:pPr>
      <w:r w:rsidRPr="00E668CE">
        <w:rPr>
          <w:rFonts w:ascii="ＭＳ Ｐゴシック" w:eastAsia="ＭＳ Ｐゴシック" w:hAnsi="ＭＳ Ｐゴシック" w:cs="Times New Roman" w:hint="eastAsia"/>
          <w:sz w:val="22"/>
        </w:rPr>
        <w:t>定期検査</w:t>
      </w:r>
    </w:p>
    <w:p w14:paraId="0B73A81B" w14:textId="1EB036A1" w:rsidR="008C0986" w:rsidRPr="00E668CE" w:rsidRDefault="008C0986" w:rsidP="008C0986">
      <w:pPr>
        <w:numPr>
          <w:ilvl w:val="0"/>
          <w:numId w:val="10"/>
        </w:numPr>
        <w:rPr>
          <w:rFonts w:ascii="ＭＳ Ｐゴシック" w:eastAsia="ＭＳ Ｐゴシック" w:hAnsi="ＭＳ Ｐゴシック" w:cs="Times New Roman"/>
          <w:sz w:val="22"/>
        </w:rPr>
      </w:pPr>
      <w:r w:rsidRPr="00E668CE">
        <w:rPr>
          <w:rFonts w:ascii="ＭＳ Ｐゴシック" w:eastAsia="ＭＳ Ｐゴシック" w:hAnsi="ＭＳ Ｐゴシック" w:cs="Times New Roman" w:hint="eastAsia"/>
          <w:sz w:val="22"/>
        </w:rPr>
        <w:t>心電図検査</w:t>
      </w:r>
    </w:p>
    <w:p w14:paraId="6F04D837" w14:textId="692C7615" w:rsidR="008C0986" w:rsidRPr="00E668CE" w:rsidRDefault="008C0986" w:rsidP="008C0986">
      <w:pPr>
        <w:numPr>
          <w:ilvl w:val="0"/>
          <w:numId w:val="10"/>
        </w:numPr>
        <w:rPr>
          <w:rFonts w:ascii="ＭＳ Ｐゴシック" w:eastAsia="ＭＳ Ｐゴシック" w:hAnsi="ＭＳ Ｐゴシック" w:cs="Times New Roman"/>
          <w:sz w:val="22"/>
        </w:rPr>
      </w:pPr>
      <w:r w:rsidRPr="00E668CE">
        <w:rPr>
          <w:rFonts w:ascii="ＭＳ Ｐゴシック" w:eastAsia="ＭＳ Ｐゴシック" w:hAnsi="ＭＳ Ｐゴシック" w:cs="Times New Roman" w:hint="eastAsia"/>
          <w:sz w:val="22"/>
        </w:rPr>
        <w:t>レントゲン検査</w:t>
      </w:r>
    </w:p>
    <w:p w14:paraId="27E7AFF7" w14:textId="69BAFB4A" w:rsidR="008C0986" w:rsidRPr="00E668CE" w:rsidRDefault="008C0986" w:rsidP="008C0986">
      <w:pPr>
        <w:numPr>
          <w:ilvl w:val="0"/>
          <w:numId w:val="10"/>
        </w:numPr>
        <w:rPr>
          <w:rFonts w:ascii="ＭＳ Ｐゴシック" w:eastAsia="ＭＳ Ｐゴシック" w:hAnsi="ＭＳ Ｐゴシック" w:cs="Times New Roman"/>
          <w:sz w:val="22"/>
        </w:rPr>
      </w:pPr>
      <w:r w:rsidRPr="00E668CE">
        <w:rPr>
          <w:rFonts w:ascii="ＭＳ Ｐゴシック" w:eastAsia="ＭＳ Ｐゴシック" w:hAnsi="ＭＳ Ｐゴシック" w:cs="Times New Roman" w:hint="eastAsia"/>
          <w:sz w:val="22"/>
        </w:rPr>
        <w:t>各種血液検査</w:t>
      </w:r>
    </w:p>
    <w:p w14:paraId="7E56657A" w14:textId="49AE4E4A" w:rsidR="008C0986" w:rsidRPr="00E668CE" w:rsidRDefault="008C0986" w:rsidP="008C0986">
      <w:pPr>
        <w:rPr>
          <w:rFonts w:ascii="ＭＳ Ｐゴシック" w:eastAsia="ＭＳ Ｐゴシック" w:hAnsi="ＭＳ Ｐゴシック" w:cs="Times New Roman"/>
          <w:sz w:val="22"/>
        </w:rPr>
      </w:pPr>
      <w:r w:rsidRPr="00E668CE">
        <w:rPr>
          <w:rFonts w:ascii="ＭＳ Ｐゴシック" w:eastAsia="ＭＳ Ｐゴシック" w:hAnsi="ＭＳ Ｐゴシック" w:cs="Times New Roman" w:hint="eastAsia"/>
          <w:sz w:val="22"/>
        </w:rPr>
        <w:t>循環器系検査</w:t>
      </w:r>
    </w:p>
    <w:p w14:paraId="537FF5DA" w14:textId="454722CB" w:rsidR="008C0986" w:rsidRPr="00E668CE" w:rsidRDefault="008C0986" w:rsidP="008C0986">
      <w:pPr>
        <w:numPr>
          <w:ilvl w:val="0"/>
          <w:numId w:val="10"/>
        </w:numPr>
        <w:rPr>
          <w:rFonts w:ascii="ＭＳ Ｐゴシック" w:eastAsia="ＭＳ Ｐゴシック" w:hAnsi="ＭＳ Ｐゴシック" w:cs="Times New Roman"/>
          <w:sz w:val="22"/>
        </w:rPr>
      </w:pPr>
      <w:r w:rsidRPr="00E668CE">
        <w:rPr>
          <w:rFonts w:ascii="ＭＳ Ｐゴシック" w:eastAsia="ＭＳ Ｐゴシック" w:hAnsi="ＭＳ Ｐゴシック" w:cs="Times New Roman" w:hint="eastAsia"/>
          <w:sz w:val="22"/>
        </w:rPr>
        <w:t>24時間心電図検査</w:t>
      </w:r>
    </w:p>
    <w:p w14:paraId="6F0781D6" w14:textId="550EA893" w:rsidR="008C0986" w:rsidRPr="00E668CE" w:rsidRDefault="008C0986" w:rsidP="008C0986">
      <w:pPr>
        <w:numPr>
          <w:ilvl w:val="0"/>
          <w:numId w:val="10"/>
        </w:numPr>
        <w:rPr>
          <w:rFonts w:ascii="ＭＳ Ｐゴシック" w:eastAsia="ＭＳ Ｐゴシック" w:hAnsi="ＭＳ Ｐゴシック" w:cs="Times New Roman"/>
          <w:sz w:val="22"/>
        </w:rPr>
      </w:pPr>
      <w:r w:rsidRPr="00E668CE">
        <w:rPr>
          <w:rFonts w:ascii="ＭＳ Ｐゴシック" w:eastAsia="ＭＳ Ｐゴシック" w:hAnsi="ＭＳ Ｐゴシック" w:cs="Times New Roman" w:hint="eastAsia"/>
          <w:sz w:val="22"/>
        </w:rPr>
        <w:t>心エコー検査</w:t>
      </w:r>
    </w:p>
    <w:p w14:paraId="0E0CE030" w14:textId="55F05ECA" w:rsidR="008C0986" w:rsidRPr="00E668CE" w:rsidRDefault="008C0986" w:rsidP="008C0986">
      <w:pPr>
        <w:numPr>
          <w:ilvl w:val="0"/>
          <w:numId w:val="10"/>
        </w:numPr>
        <w:rPr>
          <w:rFonts w:ascii="ＭＳ Ｐゴシック" w:eastAsia="ＭＳ Ｐゴシック" w:hAnsi="ＭＳ Ｐゴシック" w:cs="Times New Roman"/>
          <w:sz w:val="22"/>
        </w:rPr>
      </w:pPr>
      <w:r w:rsidRPr="00E668CE">
        <w:rPr>
          <w:rFonts w:ascii="ＭＳ Ｐゴシック" w:eastAsia="ＭＳ Ｐゴシック" w:hAnsi="ＭＳ Ｐゴシック" w:cs="Times New Roman" w:hint="eastAsia"/>
          <w:sz w:val="22"/>
        </w:rPr>
        <w:t>BNP検査</w:t>
      </w:r>
    </w:p>
    <w:p w14:paraId="1F014537" w14:textId="77777777" w:rsidR="008C0986" w:rsidRPr="00E668CE" w:rsidRDefault="008C0986" w:rsidP="008C0986">
      <w:pPr>
        <w:rPr>
          <w:rFonts w:ascii="ＭＳ Ｐゴシック" w:eastAsia="ＭＳ Ｐゴシック" w:hAnsi="ＭＳ Ｐゴシック" w:cs="Times New Roman"/>
          <w:sz w:val="22"/>
        </w:rPr>
      </w:pPr>
      <w:r w:rsidRPr="00E668CE">
        <w:rPr>
          <w:rFonts w:ascii="ＭＳ Ｐゴシック" w:eastAsia="ＭＳ Ｐゴシック" w:hAnsi="ＭＳ Ｐゴシック" w:cs="Times New Roman" w:hint="eastAsia"/>
          <w:sz w:val="22"/>
        </w:rPr>
        <w:t>動脈硬化検査</w:t>
      </w:r>
    </w:p>
    <w:p w14:paraId="0EC9162A" w14:textId="01715902" w:rsidR="008C0986" w:rsidRPr="00E668CE" w:rsidRDefault="008C0986" w:rsidP="008C0986">
      <w:pPr>
        <w:numPr>
          <w:ilvl w:val="0"/>
          <w:numId w:val="10"/>
        </w:numPr>
        <w:rPr>
          <w:rFonts w:ascii="ＭＳ Ｐゴシック" w:eastAsia="ＭＳ Ｐゴシック" w:hAnsi="ＭＳ Ｐゴシック" w:cs="Times New Roman"/>
          <w:sz w:val="22"/>
        </w:rPr>
      </w:pPr>
      <w:r w:rsidRPr="00E668CE">
        <w:rPr>
          <w:rFonts w:ascii="ＭＳ Ｐゴシック" w:eastAsia="ＭＳ Ｐゴシック" w:hAnsi="ＭＳ Ｐゴシック" w:cs="Times New Roman" w:hint="eastAsia"/>
          <w:sz w:val="22"/>
        </w:rPr>
        <w:t>頸動脈エコー検査</w:t>
      </w:r>
    </w:p>
    <w:p w14:paraId="5364122A" w14:textId="74704B3C" w:rsidR="008C0986" w:rsidRPr="00E668CE" w:rsidRDefault="008C0986" w:rsidP="008C0986">
      <w:pPr>
        <w:numPr>
          <w:ilvl w:val="0"/>
          <w:numId w:val="10"/>
        </w:numPr>
        <w:rPr>
          <w:rFonts w:ascii="ＭＳ Ｐゴシック" w:eastAsia="ＭＳ Ｐゴシック" w:hAnsi="ＭＳ Ｐゴシック" w:cs="Times New Roman"/>
          <w:sz w:val="22"/>
        </w:rPr>
      </w:pPr>
      <w:r w:rsidRPr="00E668CE">
        <w:rPr>
          <w:rFonts w:ascii="ＭＳ Ｐゴシック" w:eastAsia="ＭＳ Ｐゴシック" w:hAnsi="ＭＳ Ｐゴシック" w:cs="Times New Roman" w:hint="eastAsia"/>
          <w:sz w:val="22"/>
        </w:rPr>
        <w:t>PWV・ABI・TBI検査</w:t>
      </w:r>
    </w:p>
    <w:p w14:paraId="4119A4FB" w14:textId="13032EC4" w:rsidR="008C0986" w:rsidRPr="00E668CE" w:rsidRDefault="008C0986" w:rsidP="008C0986">
      <w:pPr>
        <w:numPr>
          <w:ilvl w:val="0"/>
          <w:numId w:val="10"/>
        </w:numPr>
        <w:rPr>
          <w:rFonts w:ascii="ＭＳ Ｐゴシック" w:eastAsia="ＭＳ Ｐゴシック" w:hAnsi="ＭＳ Ｐゴシック" w:cs="Times New Roman"/>
          <w:sz w:val="22"/>
        </w:rPr>
      </w:pPr>
      <w:r w:rsidRPr="00E668CE">
        <w:rPr>
          <w:rFonts w:ascii="ＭＳ Ｐゴシック" w:eastAsia="ＭＳ Ｐゴシック" w:hAnsi="ＭＳ Ｐゴシック" w:cs="Times New Roman" w:hint="eastAsia"/>
          <w:sz w:val="22"/>
        </w:rPr>
        <w:t>SPP検査</w:t>
      </w:r>
    </w:p>
    <w:p w14:paraId="62C9A543" w14:textId="5CD531BE" w:rsidR="008C0986" w:rsidRPr="00E668CE" w:rsidRDefault="00B01EE4" w:rsidP="008C0986">
      <w:pPr>
        <w:rPr>
          <w:rFonts w:ascii="ＭＳ Ｐゴシック" w:eastAsia="ＭＳ Ｐゴシック" w:hAnsi="ＭＳ Ｐゴシック" w:cs="Times New Roman"/>
          <w:b/>
          <w:color w:val="538135" w:themeColor="accent6" w:themeShade="BF"/>
          <w:sz w:val="22"/>
        </w:rPr>
      </w:pPr>
      <w:r w:rsidRPr="00226B43">
        <w:rPr>
          <w:rFonts w:ascii="ＭＳ Ｐゴシック" w:eastAsia="ＭＳ Ｐゴシック" w:hAnsi="ＭＳ Ｐゴシック" w:cs="Times New Roman" w:hint="eastAsia"/>
          <w:b/>
          <w:color w:val="70AD47" w:themeColor="accent6"/>
          <w:sz w:val="22"/>
        </w:rPr>
        <w:t>③</w:t>
      </w:r>
      <w:r w:rsidR="00664D5B" w:rsidRPr="00226B43">
        <w:rPr>
          <w:rFonts w:ascii="ＭＳ Ｐゴシック" w:eastAsia="ＭＳ Ｐゴシック" w:hAnsi="ＭＳ Ｐゴシック" w:cs="Times New Roman" w:hint="eastAsia"/>
          <w:b/>
          <w:color w:val="70AD47" w:themeColor="accent6"/>
          <w:sz w:val="22"/>
        </w:rPr>
        <w:t xml:space="preserve">　</w:t>
      </w:r>
      <w:r w:rsidR="008C0986" w:rsidRPr="00226B43">
        <w:rPr>
          <w:rFonts w:ascii="ＭＳ Ｐゴシック" w:eastAsia="ＭＳ Ｐゴシック" w:hAnsi="ＭＳ Ｐゴシック" w:cs="Times New Roman" w:hint="eastAsia"/>
          <w:b/>
          <w:color w:val="70AD47" w:themeColor="accent6"/>
          <w:sz w:val="22"/>
        </w:rPr>
        <w:t>予防</w:t>
      </w:r>
      <w:r w:rsidR="008C0986" w:rsidRPr="00E668CE">
        <w:rPr>
          <w:rFonts w:ascii="ＭＳ Ｐゴシック" w:eastAsia="ＭＳ Ｐゴシック" w:hAnsi="ＭＳ Ｐゴシック" w:cs="Times New Roman" w:hint="eastAsia"/>
          <w:b/>
          <w:color w:val="538135" w:themeColor="accent6" w:themeShade="BF"/>
          <w:sz w:val="22"/>
        </w:rPr>
        <w:t>と治療</w:t>
      </w:r>
    </w:p>
    <w:p w14:paraId="6CD5E3B6" w14:textId="6B083799" w:rsidR="008C0986" w:rsidRPr="00E668CE" w:rsidRDefault="008C0986" w:rsidP="008C0986">
      <w:pPr>
        <w:ind w:firstLineChars="100" w:firstLine="220"/>
        <w:rPr>
          <w:rFonts w:ascii="ＭＳ Ｐゴシック" w:eastAsia="ＭＳ Ｐゴシック" w:hAnsi="ＭＳ Ｐゴシック" w:cs="Times New Roman"/>
          <w:sz w:val="22"/>
        </w:rPr>
      </w:pPr>
      <w:r w:rsidRPr="00E668CE">
        <w:rPr>
          <w:rFonts w:ascii="ＭＳ Ｐゴシック" w:eastAsia="ＭＳ Ｐゴシック" w:hAnsi="ＭＳ Ｐゴシック" w:cs="Times New Roman" w:hint="eastAsia"/>
          <w:sz w:val="22"/>
        </w:rPr>
        <w:t>透析毎の医師の回診で細やかな血圧コントロールをし、塩分、水分制限指導と適正体重の調整を行っています。検査結果による合併症予防として栄養、服薬、生活指導や専門医への紹介を行っています。</w:t>
      </w:r>
    </w:p>
    <w:p w14:paraId="2CCA22C8" w14:textId="20014CFC" w:rsidR="008C0986" w:rsidRPr="00E668CE" w:rsidRDefault="00B01EE4" w:rsidP="008C0986">
      <w:pPr>
        <w:rPr>
          <w:rFonts w:ascii="ＭＳ Ｐゴシック" w:eastAsia="ＭＳ Ｐゴシック" w:hAnsi="ＭＳ Ｐゴシック" w:cs="Times New Roman"/>
          <w:b/>
          <w:color w:val="538135" w:themeColor="accent6" w:themeShade="BF"/>
          <w:sz w:val="22"/>
        </w:rPr>
      </w:pPr>
      <w:r w:rsidRPr="00226B43">
        <w:rPr>
          <w:rFonts w:ascii="ＭＳ Ｐゴシック" w:eastAsia="ＭＳ Ｐゴシック" w:hAnsi="ＭＳ Ｐゴシック" w:cs="Times New Roman" w:hint="eastAsia"/>
          <w:b/>
          <w:color w:val="70AD47" w:themeColor="accent6"/>
          <w:sz w:val="22"/>
        </w:rPr>
        <w:t>➃</w:t>
      </w:r>
      <w:r w:rsidR="00664D5B" w:rsidRPr="00226B43">
        <w:rPr>
          <w:rFonts w:ascii="ＭＳ Ｐゴシック" w:eastAsia="ＭＳ Ｐゴシック" w:hAnsi="ＭＳ Ｐゴシック" w:cs="Times New Roman" w:hint="eastAsia"/>
          <w:b/>
          <w:color w:val="70AD47" w:themeColor="accent6"/>
          <w:sz w:val="22"/>
        </w:rPr>
        <w:t xml:space="preserve">　</w:t>
      </w:r>
      <w:r w:rsidR="008C0986" w:rsidRPr="00226B43">
        <w:rPr>
          <w:rFonts w:ascii="ＭＳ Ｐゴシック" w:eastAsia="ＭＳ Ｐゴシック" w:hAnsi="ＭＳ Ｐゴシック" w:cs="Times New Roman" w:hint="eastAsia"/>
          <w:b/>
          <w:color w:val="70AD47" w:themeColor="accent6"/>
          <w:sz w:val="22"/>
        </w:rPr>
        <w:t>そ</w:t>
      </w:r>
      <w:r w:rsidR="008C0986" w:rsidRPr="00E668CE">
        <w:rPr>
          <w:rFonts w:ascii="ＭＳ Ｐゴシック" w:eastAsia="ＭＳ Ｐゴシック" w:hAnsi="ＭＳ Ｐゴシック" w:cs="Times New Roman" w:hint="eastAsia"/>
          <w:b/>
          <w:color w:val="538135" w:themeColor="accent6" w:themeShade="BF"/>
          <w:sz w:val="22"/>
        </w:rPr>
        <w:t>の他、各種がん検診など</w:t>
      </w:r>
    </w:p>
    <w:p w14:paraId="61A51CD5" w14:textId="5D50CBAD" w:rsidR="008C0986" w:rsidRPr="00E668CE" w:rsidRDefault="008C0986" w:rsidP="008C0986">
      <w:pPr>
        <w:numPr>
          <w:ilvl w:val="0"/>
          <w:numId w:val="10"/>
        </w:numPr>
        <w:rPr>
          <w:rFonts w:ascii="ＭＳ Ｐゴシック" w:eastAsia="ＭＳ Ｐゴシック" w:hAnsi="ＭＳ Ｐゴシック" w:cs="Times New Roman"/>
          <w:sz w:val="22"/>
        </w:rPr>
      </w:pPr>
      <w:r w:rsidRPr="00E668CE">
        <w:rPr>
          <w:rFonts w:ascii="ＭＳ Ｐゴシック" w:eastAsia="ＭＳ Ｐゴシック" w:hAnsi="ＭＳ Ｐゴシック" w:cs="Times New Roman" w:hint="eastAsia"/>
          <w:sz w:val="22"/>
        </w:rPr>
        <w:t xml:space="preserve">腹部エコー検査　</w:t>
      </w:r>
    </w:p>
    <w:p w14:paraId="165010D7" w14:textId="7FA29CB0" w:rsidR="008C0986" w:rsidRPr="00E668CE" w:rsidRDefault="008C0986" w:rsidP="008C0986">
      <w:pPr>
        <w:numPr>
          <w:ilvl w:val="0"/>
          <w:numId w:val="10"/>
        </w:numPr>
        <w:rPr>
          <w:rFonts w:ascii="ＭＳ Ｐゴシック" w:eastAsia="ＭＳ Ｐゴシック" w:hAnsi="ＭＳ Ｐゴシック" w:cs="Times New Roman"/>
          <w:sz w:val="22"/>
        </w:rPr>
      </w:pPr>
      <w:r w:rsidRPr="00E668CE">
        <w:rPr>
          <w:rFonts w:ascii="ＭＳ Ｐゴシック" w:eastAsia="ＭＳ Ｐゴシック" w:hAnsi="ＭＳ Ｐゴシック" w:cs="Times New Roman" w:hint="eastAsia"/>
          <w:sz w:val="22"/>
        </w:rPr>
        <w:t>検便</w:t>
      </w:r>
    </w:p>
    <w:p w14:paraId="18A2CC71" w14:textId="1C61FAE9" w:rsidR="008C0986" w:rsidRPr="00E668CE" w:rsidRDefault="008C0986" w:rsidP="008C0986">
      <w:pPr>
        <w:numPr>
          <w:ilvl w:val="0"/>
          <w:numId w:val="10"/>
        </w:numPr>
        <w:rPr>
          <w:rFonts w:ascii="ＭＳ Ｐゴシック" w:eastAsia="ＭＳ Ｐゴシック" w:hAnsi="ＭＳ Ｐゴシック" w:cs="Times New Roman"/>
          <w:sz w:val="22"/>
        </w:rPr>
      </w:pPr>
      <w:r w:rsidRPr="00E668CE">
        <w:rPr>
          <w:rFonts w:ascii="ＭＳ Ｐゴシック" w:eastAsia="ＭＳ Ｐゴシック" w:hAnsi="ＭＳ Ｐゴシック" w:cs="Times New Roman" w:hint="eastAsia"/>
          <w:sz w:val="22"/>
        </w:rPr>
        <w:t>PSA検査</w:t>
      </w:r>
    </w:p>
    <w:p w14:paraId="3889D7B4" w14:textId="75E37091" w:rsidR="008C0986" w:rsidRPr="00E668CE" w:rsidRDefault="008C0986" w:rsidP="008C0986">
      <w:pPr>
        <w:numPr>
          <w:ilvl w:val="0"/>
          <w:numId w:val="10"/>
        </w:numPr>
        <w:rPr>
          <w:rFonts w:ascii="ＭＳ Ｐゴシック" w:eastAsia="ＭＳ Ｐゴシック" w:hAnsi="ＭＳ Ｐゴシック" w:cs="Times New Roman"/>
          <w:sz w:val="22"/>
        </w:rPr>
      </w:pPr>
      <w:r w:rsidRPr="00E668CE">
        <w:rPr>
          <w:rFonts w:ascii="ＭＳ Ｐゴシック" w:eastAsia="ＭＳ Ｐゴシック" w:hAnsi="ＭＳ Ｐゴシック" w:cs="Times New Roman" w:hint="eastAsia"/>
          <w:sz w:val="22"/>
        </w:rPr>
        <w:t xml:space="preserve">シャントエコー検査　</w:t>
      </w:r>
    </w:p>
    <w:p w14:paraId="1B24E744" w14:textId="31626629" w:rsidR="008C0986" w:rsidRPr="00E668CE" w:rsidRDefault="008C0986" w:rsidP="008C0986">
      <w:pPr>
        <w:numPr>
          <w:ilvl w:val="0"/>
          <w:numId w:val="10"/>
        </w:numPr>
        <w:rPr>
          <w:rFonts w:ascii="ＭＳ Ｐゴシック" w:eastAsia="ＭＳ Ｐゴシック" w:hAnsi="ＭＳ Ｐゴシック" w:cs="Times New Roman"/>
          <w:sz w:val="22"/>
        </w:rPr>
      </w:pPr>
      <w:r w:rsidRPr="00E668CE">
        <w:rPr>
          <w:rFonts w:ascii="ＭＳ Ｐゴシック" w:eastAsia="ＭＳ Ｐゴシック" w:hAnsi="ＭＳ Ｐゴシック" w:cs="Times New Roman" w:hint="eastAsia"/>
          <w:sz w:val="22"/>
        </w:rPr>
        <w:t>副甲状腺エコー検査</w:t>
      </w:r>
    </w:p>
    <w:p w14:paraId="71C8CB21" w14:textId="6F7A46BD" w:rsidR="008C0986" w:rsidRPr="00E668CE" w:rsidRDefault="008C0986" w:rsidP="008C0986">
      <w:pPr>
        <w:numPr>
          <w:ilvl w:val="0"/>
          <w:numId w:val="10"/>
        </w:numPr>
        <w:rPr>
          <w:rFonts w:ascii="ＭＳ Ｐゴシック" w:eastAsia="ＭＳ Ｐゴシック" w:hAnsi="ＭＳ Ｐゴシック" w:cs="Times New Roman"/>
          <w:sz w:val="22"/>
        </w:rPr>
      </w:pPr>
      <w:r w:rsidRPr="00E668CE">
        <w:rPr>
          <w:rFonts w:ascii="ＭＳ Ｐゴシック" w:eastAsia="ＭＳ Ｐゴシック" w:hAnsi="ＭＳ Ｐゴシック" w:cs="Times New Roman" w:hint="eastAsia"/>
          <w:sz w:val="22"/>
        </w:rPr>
        <w:t>身体組成分析検査</w:t>
      </w:r>
    </w:p>
    <w:p w14:paraId="5E8B5EC5" w14:textId="40F8AA76" w:rsidR="008D4D52" w:rsidRPr="00E668CE" w:rsidRDefault="008C0986" w:rsidP="008C0986">
      <w:pPr>
        <w:numPr>
          <w:ilvl w:val="0"/>
          <w:numId w:val="10"/>
        </w:numPr>
        <w:rPr>
          <w:rFonts w:ascii="ＭＳ Ｐゴシック" w:eastAsia="ＭＳ Ｐゴシック" w:hAnsi="ＭＳ Ｐゴシック" w:cs="Times New Roman"/>
          <w:sz w:val="22"/>
        </w:rPr>
      </w:pPr>
      <w:r w:rsidRPr="00E668CE">
        <w:rPr>
          <w:rFonts w:ascii="ＭＳ Ｐゴシック" w:eastAsia="ＭＳ Ｐゴシック" w:hAnsi="ＭＳ Ｐゴシック" w:cs="Times New Roman" w:hint="eastAsia"/>
          <w:sz w:val="22"/>
        </w:rPr>
        <w:t>骨密度</w:t>
      </w:r>
    </w:p>
    <w:p w14:paraId="6A632D40" w14:textId="77777777" w:rsidR="00664D5B" w:rsidRPr="00E668CE" w:rsidRDefault="00664D5B" w:rsidP="00664D5B">
      <w:pPr>
        <w:rPr>
          <w:rFonts w:ascii="ＭＳ Ｐゴシック" w:eastAsia="ＭＳ Ｐゴシック" w:hAnsi="ＭＳ Ｐゴシック" w:cs="Times New Roman"/>
          <w:sz w:val="22"/>
        </w:rPr>
      </w:pPr>
    </w:p>
    <w:p w14:paraId="68EAD499" w14:textId="54EE453D" w:rsidR="009056A7" w:rsidRPr="00E668CE" w:rsidRDefault="009056A7" w:rsidP="00664D5B">
      <w:pPr>
        <w:pStyle w:val="a7"/>
        <w:widowControl/>
        <w:numPr>
          <w:ilvl w:val="0"/>
          <w:numId w:val="17"/>
        </w:numPr>
        <w:ind w:leftChars="0"/>
        <w:jc w:val="left"/>
        <w:textAlignment w:val="baseline"/>
        <w:rPr>
          <w:rFonts w:ascii="ＭＳ Ｐゴシック" w:eastAsia="ＭＳ Ｐゴシック" w:hAnsi="ＭＳ Ｐゴシック" w:cs="Arial"/>
          <w:b/>
          <w:color w:val="538135" w:themeColor="accent6" w:themeShade="BF"/>
          <w:kern w:val="0"/>
          <w:sz w:val="32"/>
          <w:szCs w:val="32"/>
          <w:shd w:val="clear" w:color="auto" w:fill="FFFFFF"/>
        </w:rPr>
      </w:pPr>
      <w:r w:rsidRPr="00E668CE">
        <w:rPr>
          <w:rFonts w:ascii="ＭＳ Ｐゴシック" w:eastAsia="ＭＳ Ｐゴシック" w:hAnsi="ＭＳ Ｐゴシック" w:cs="Arial" w:hint="eastAsia"/>
          <w:b/>
          <w:color w:val="538135" w:themeColor="accent6" w:themeShade="BF"/>
          <w:kern w:val="0"/>
          <w:sz w:val="32"/>
          <w:szCs w:val="32"/>
          <w:shd w:val="clear" w:color="auto" w:fill="FFFFFF"/>
        </w:rPr>
        <w:t>シャント管理～シャントを守るために～</w:t>
      </w:r>
    </w:p>
    <w:p w14:paraId="686164BF" w14:textId="173DB3C5" w:rsidR="001238F7" w:rsidRPr="00E668CE" w:rsidRDefault="001238F7" w:rsidP="001238F7">
      <w:pPr>
        <w:ind w:firstLineChars="100" w:firstLine="220"/>
        <w:jc w:val="left"/>
        <w:rPr>
          <w:rFonts w:ascii="ＭＳ Ｐゴシック" w:eastAsia="ＭＳ Ｐゴシック" w:hAnsi="ＭＳ Ｐゴシック"/>
          <w:sz w:val="22"/>
        </w:rPr>
      </w:pPr>
      <w:r w:rsidRPr="00E668CE">
        <w:rPr>
          <w:rFonts w:ascii="ＭＳ Ｐゴシック" w:eastAsia="ＭＳ Ｐゴシック" w:hAnsi="ＭＳ Ｐゴシック" w:hint="eastAsia"/>
          <w:sz w:val="22"/>
        </w:rPr>
        <w:lastRenderedPageBreak/>
        <w:t>透析治療では血液を体外で循環させるために血液の出入り口が必要となり、患者さんの腕などにシャントが作成されます。シャントは透析治療を行うために、なくてはならない大切なものです。</w:t>
      </w:r>
    </w:p>
    <w:p w14:paraId="3EEF5F87" w14:textId="45C48D7C" w:rsidR="001238F7" w:rsidRPr="009114AC" w:rsidRDefault="001238F7" w:rsidP="009114AC">
      <w:pPr>
        <w:ind w:firstLineChars="100" w:firstLine="220"/>
        <w:jc w:val="left"/>
        <w:rPr>
          <w:rFonts w:ascii="ＭＳ Ｐゴシック" w:eastAsia="ＭＳ Ｐゴシック" w:hAnsi="ＭＳ Ｐゴシック"/>
          <w:sz w:val="22"/>
        </w:rPr>
      </w:pPr>
      <w:r w:rsidRPr="00E668CE">
        <w:rPr>
          <w:rFonts w:ascii="ＭＳ Ｐゴシック" w:eastAsia="ＭＳ Ｐゴシック" w:hAnsi="ＭＳ Ｐゴシック" w:hint="eastAsia"/>
          <w:sz w:val="22"/>
        </w:rPr>
        <w:t>シャントを大事にするために、</w:t>
      </w:r>
      <w:r w:rsidRPr="00E668CE">
        <w:rPr>
          <w:rFonts w:ascii="ＭＳ Ｐゴシック" w:eastAsia="ＭＳ Ｐゴシック" w:hAnsi="ＭＳ Ｐゴシック" w:hint="eastAsia"/>
          <w:bCs/>
          <w:sz w:val="22"/>
        </w:rPr>
        <w:t>「狭窄（狭くなる）・閉塞（つまる）」・「感染」・「出血」</w:t>
      </w:r>
      <w:r w:rsidRPr="00E668CE">
        <w:rPr>
          <w:rFonts w:ascii="ＭＳ Ｐゴシック" w:eastAsia="ＭＳ Ｐゴシック" w:hAnsi="ＭＳ Ｐゴシック" w:hint="eastAsia"/>
          <w:sz w:val="22"/>
        </w:rPr>
        <w:t>の予防が大切です。また、</w:t>
      </w:r>
      <w:r w:rsidRPr="00E668CE">
        <w:rPr>
          <w:rFonts w:ascii="ＭＳ Ｐゴシック" w:eastAsia="ＭＳ Ｐゴシック" w:hAnsi="ＭＳ Ｐゴシック" w:hint="eastAsia"/>
          <w:bCs/>
          <w:sz w:val="22"/>
        </w:rPr>
        <w:t>シャントトラブル発生時には、専門的治療体制のある総合病院へ紹介します。</w:t>
      </w:r>
    </w:p>
    <w:p w14:paraId="499E0753" w14:textId="4E5F68B4" w:rsidR="001238F7" w:rsidRPr="00E668CE" w:rsidRDefault="001238F7" w:rsidP="001238F7">
      <w:pPr>
        <w:ind w:firstLineChars="100" w:firstLine="220"/>
        <w:jc w:val="left"/>
        <w:rPr>
          <w:rFonts w:ascii="ＭＳ Ｐゴシック" w:eastAsia="ＭＳ Ｐゴシック" w:hAnsi="ＭＳ Ｐゴシック"/>
          <w:sz w:val="22"/>
        </w:rPr>
      </w:pPr>
      <w:r w:rsidRPr="00E668CE">
        <w:rPr>
          <w:rFonts w:ascii="ＭＳ Ｐゴシック" w:eastAsia="ＭＳ Ｐゴシック" w:hAnsi="ＭＳ Ｐゴシック" w:hint="eastAsia"/>
          <w:sz w:val="22"/>
        </w:rPr>
        <w:t>当院ではそれらのトラブルを回避するために以下を実践しています。</w:t>
      </w:r>
    </w:p>
    <w:p w14:paraId="0E7138C3" w14:textId="1C4BB1F1" w:rsidR="001238F7" w:rsidRPr="00E668CE" w:rsidRDefault="001238F7" w:rsidP="00664D5B">
      <w:pPr>
        <w:pStyle w:val="a7"/>
        <w:numPr>
          <w:ilvl w:val="0"/>
          <w:numId w:val="18"/>
        </w:numPr>
        <w:ind w:leftChars="0"/>
        <w:jc w:val="left"/>
        <w:rPr>
          <w:rFonts w:ascii="ＭＳ Ｐゴシック" w:eastAsia="ＭＳ Ｐゴシック" w:hAnsi="ＭＳ Ｐゴシック"/>
          <w:sz w:val="22"/>
        </w:rPr>
      </w:pPr>
      <w:r w:rsidRPr="00E668CE">
        <w:rPr>
          <w:rFonts w:ascii="ＭＳ Ｐゴシック" w:eastAsia="ＭＳ Ｐゴシック" w:hAnsi="ＭＳ Ｐゴシック" w:hint="eastAsia"/>
          <w:sz w:val="22"/>
        </w:rPr>
        <w:t>透析治療開始時、針を刺す前にシャントに対して「見る」、「聴く」、「触る」の観察を毎回行い、また患者さんにも指導しています。</w:t>
      </w:r>
    </w:p>
    <w:p w14:paraId="66B59350" w14:textId="6EB8F998" w:rsidR="001238F7" w:rsidRPr="00E668CE" w:rsidRDefault="001238F7" w:rsidP="00664D5B">
      <w:pPr>
        <w:pStyle w:val="a7"/>
        <w:numPr>
          <w:ilvl w:val="0"/>
          <w:numId w:val="18"/>
        </w:numPr>
        <w:ind w:leftChars="0"/>
        <w:jc w:val="left"/>
        <w:rPr>
          <w:rFonts w:ascii="ＭＳ Ｐゴシック" w:eastAsia="ＭＳ Ｐゴシック" w:hAnsi="ＭＳ Ｐゴシック"/>
          <w:sz w:val="22"/>
        </w:rPr>
      </w:pPr>
      <w:r w:rsidRPr="00E668CE">
        <w:rPr>
          <w:rFonts w:ascii="ＭＳ Ｐゴシック" w:eastAsia="ＭＳ Ｐゴシック" w:hAnsi="ＭＳ Ｐゴシック" w:hint="eastAsia"/>
          <w:sz w:val="22"/>
        </w:rPr>
        <w:t>毎月シャントトラブルシートを活用し、狭窄音や脱血不良、静脈圧の上昇などのトラブルの有無またはトラブルの増加が無いかを評価をします。</w:t>
      </w:r>
    </w:p>
    <w:p w14:paraId="04CB192B" w14:textId="34EDCB9C" w:rsidR="001238F7" w:rsidRPr="00E668CE" w:rsidRDefault="001238F7" w:rsidP="00664D5B">
      <w:pPr>
        <w:pStyle w:val="a7"/>
        <w:numPr>
          <w:ilvl w:val="0"/>
          <w:numId w:val="18"/>
        </w:numPr>
        <w:ind w:leftChars="0"/>
        <w:jc w:val="left"/>
        <w:rPr>
          <w:rFonts w:ascii="ＭＳ Ｐゴシック" w:eastAsia="ＭＳ Ｐゴシック" w:hAnsi="ＭＳ Ｐゴシック"/>
          <w:sz w:val="22"/>
        </w:rPr>
      </w:pPr>
      <w:r w:rsidRPr="00E668CE">
        <w:rPr>
          <w:rFonts w:ascii="ＭＳ Ｐゴシック" w:eastAsia="ＭＳ Ｐゴシック" w:hAnsi="ＭＳ Ｐゴシック" w:hint="eastAsia"/>
          <w:sz w:val="22"/>
        </w:rPr>
        <w:t>エコー下穿刺：血管が深い所にある患者さんや、穿刺の難しい患者さんには、エコーで血管を確認しながら穿刺を行い、成功率の上昇をはかっています。2022年は総数1000回以上のエコー下穿刺を行い、高い成功率を達成しています。</w:t>
      </w:r>
    </w:p>
    <w:p w14:paraId="23C50A63" w14:textId="492968ED" w:rsidR="001238F7" w:rsidRDefault="001238F7" w:rsidP="00664D5B">
      <w:pPr>
        <w:pStyle w:val="a7"/>
        <w:numPr>
          <w:ilvl w:val="0"/>
          <w:numId w:val="18"/>
        </w:numPr>
        <w:ind w:leftChars="0"/>
        <w:jc w:val="left"/>
        <w:rPr>
          <w:rFonts w:ascii="ＭＳ Ｐゴシック" w:eastAsia="ＭＳ Ｐゴシック" w:hAnsi="ＭＳ Ｐゴシック"/>
          <w:sz w:val="22"/>
        </w:rPr>
      </w:pPr>
      <w:r w:rsidRPr="00E668CE">
        <w:rPr>
          <w:rFonts w:ascii="ＭＳ Ｐゴシック" w:eastAsia="ＭＳ Ｐゴシック" w:hAnsi="ＭＳ Ｐゴシック" w:hint="eastAsia"/>
          <w:sz w:val="22"/>
        </w:rPr>
        <w:t>シャントエコー：エコーを利用してシャント血管の状態や血流量のチェックを定期的に行い、トラブルを予測し、治療の適応を決定しています。2022年の実績：シャントの状況に合わせて、1人の患者さんに対して２回～６回/年のシャントエコーを行いました。</w:t>
      </w:r>
    </w:p>
    <w:p w14:paraId="39A827B8" w14:textId="4BBE808A" w:rsidR="005C3F08" w:rsidRDefault="005C3F08" w:rsidP="005C3F08">
      <w:pPr>
        <w:jc w:val="left"/>
        <w:rPr>
          <w:rFonts w:ascii="ＭＳ Ｐゴシック" w:eastAsia="ＭＳ Ｐゴシック" w:hAnsi="ＭＳ Ｐゴシック"/>
          <w:sz w:val="22"/>
        </w:rPr>
      </w:pPr>
      <w:r w:rsidRPr="00E668CE">
        <w:rPr>
          <w:rFonts w:ascii="ＭＳ Ｐゴシック" w:eastAsia="ＭＳ Ｐゴシック" w:hAnsi="ＭＳ Ｐゴシック" w:hint="eastAsia"/>
          <w:noProof/>
          <w:sz w:val="22"/>
        </w:rPr>
        <w:drawing>
          <wp:anchor distT="0" distB="0" distL="114300" distR="114300" simplePos="0" relativeHeight="251703296" behindDoc="0" locked="0" layoutInCell="1" allowOverlap="1" wp14:anchorId="3EC17F3E" wp14:editId="37027013">
            <wp:simplePos x="0" y="0"/>
            <wp:positionH relativeFrom="margin">
              <wp:posOffset>278437</wp:posOffset>
            </wp:positionH>
            <wp:positionV relativeFrom="paragraph">
              <wp:posOffset>99695</wp:posOffset>
            </wp:positionV>
            <wp:extent cx="1727200" cy="1823085"/>
            <wp:effectExtent l="0" t="0" r="6350" b="5715"/>
            <wp:wrapSquare wrapText="bothSides"/>
            <wp:docPr id="13" name="図 13" descr="C:\Users\宮下内科クリニック\AppData\Local\Microsoft\Windows\INetCacheContent.Word\シャントエコー３.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宮下内科クリニック\AppData\Local\Microsoft\Windows\INetCacheContent.Word\シャントエコー３.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1727200" cy="18230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5F9999" w14:textId="499446FE" w:rsidR="005C3F08" w:rsidRDefault="005C3F08" w:rsidP="005C3F08">
      <w:pPr>
        <w:jc w:val="left"/>
        <w:rPr>
          <w:rFonts w:ascii="ＭＳ Ｐゴシック" w:eastAsia="ＭＳ Ｐゴシック" w:hAnsi="ＭＳ Ｐゴシック"/>
          <w:sz w:val="22"/>
        </w:rPr>
      </w:pPr>
    </w:p>
    <w:p w14:paraId="587451E4" w14:textId="7C2B77FE" w:rsidR="005C3F08" w:rsidRDefault="005C3F08" w:rsidP="005C3F08">
      <w:pPr>
        <w:jc w:val="left"/>
        <w:rPr>
          <w:rFonts w:ascii="ＭＳ Ｐゴシック" w:eastAsia="ＭＳ Ｐゴシック" w:hAnsi="ＭＳ Ｐゴシック"/>
          <w:sz w:val="22"/>
        </w:rPr>
      </w:pPr>
    </w:p>
    <w:p w14:paraId="3C09CFB8" w14:textId="5F729B56" w:rsidR="005C3F08" w:rsidRDefault="005C3F08" w:rsidP="005C3F08">
      <w:pPr>
        <w:jc w:val="left"/>
        <w:rPr>
          <w:rFonts w:ascii="ＭＳ Ｐゴシック" w:eastAsia="ＭＳ Ｐゴシック" w:hAnsi="ＭＳ Ｐゴシック"/>
          <w:sz w:val="22"/>
        </w:rPr>
      </w:pPr>
    </w:p>
    <w:p w14:paraId="4ABE2136" w14:textId="03C92AE2" w:rsidR="005C3F08" w:rsidRDefault="005C3F08" w:rsidP="005C3F08">
      <w:pPr>
        <w:jc w:val="left"/>
        <w:rPr>
          <w:rFonts w:ascii="ＭＳ Ｐゴシック" w:eastAsia="ＭＳ Ｐゴシック" w:hAnsi="ＭＳ Ｐゴシック"/>
          <w:sz w:val="22"/>
        </w:rPr>
      </w:pPr>
    </w:p>
    <w:p w14:paraId="3A332F88" w14:textId="58B33944" w:rsidR="005C3F08" w:rsidRDefault="005C3F08" w:rsidP="005C3F08">
      <w:pPr>
        <w:jc w:val="left"/>
        <w:rPr>
          <w:rFonts w:ascii="ＭＳ Ｐゴシック" w:eastAsia="ＭＳ Ｐゴシック" w:hAnsi="ＭＳ Ｐゴシック"/>
          <w:sz w:val="22"/>
        </w:rPr>
      </w:pPr>
    </w:p>
    <w:p w14:paraId="6EA8BCC4" w14:textId="2E432199" w:rsidR="005C3F08" w:rsidRDefault="005C3F08" w:rsidP="005C3F08">
      <w:pPr>
        <w:jc w:val="left"/>
        <w:rPr>
          <w:rFonts w:ascii="ＭＳ Ｐゴシック" w:eastAsia="ＭＳ Ｐゴシック" w:hAnsi="ＭＳ Ｐゴシック"/>
          <w:sz w:val="22"/>
        </w:rPr>
      </w:pPr>
    </w:p>
    <w:p w14:paraId="7D444221" w14:textId="77777777" w:rsidR="005C3F08" w:rsidRPr="005C3F08" w:rsidRDefault="005C3F08" w:rsidP="005C3F08">
      <w:pPr>
        <w:jc w:val="left"/>
        <w:rPr>
          <w:rFonts w:ascii="ＭＳ Ｐゴシック" w:eastAsia="ＭＳ Ｐゴシック" w:hAnsi="ＭＳ Ｐゴシック"/>
          <w:sz w:val="22"/>
        </w:rPr>
      </w:pPr>
    </w:p>
    <w:p w14:paraId="1E6A341C" w14:textId="4EC2BE5C" w:rsidR="00664D5B" w:rsidRDefault="00664D5B" w:rsidP="00664D5B">
      <w:pPr>
        <w:jc w:val="left"/>
        <w:rPr>
          <w:rFonts w:ascii="ＭＳ Ｐゴシック" w:eastAsia="ＭＳ Ｐゴシック" w:hAnsi="ＭＳ Ｐゴシック"/>
          <w:sz w:val="22"/>
        </w:rPr>
      </w:pPr>
    </w:p>
    <w:p w14:paraId="200DB15B" w14:textId="77777777" w:rsidR="00226B43" w:rsidRPr="00E668CE" w:rsidRDefault="00226B43" w:rsidP="00664D5B">
      <w:pPr>
        <w:jc w:val="left"/>
        <w:rPr>
          <w:rFonts w:ascii="ＭＳ Ｐゴシック" w:eastAsia="ＭＳ Ｐゴシック" w:hAnsi="ＭＳ Ｐゴシック"/>
          <w:sz w:val="22"/>
        </w:rPr>
      </w:pPr>
    </w:p>
    <w:p w14:paraId="7F7A0198" w14:textId="4182464B" w:rsidR="008D4D52" w:rsidRPr="00E668CE" w:rsidRDefault="009056A7" w:rsidP="00664D5B">
      <w:pPr>
        <w:pStyle w:val="a7"/>
        <w:widowControl/>
        <w:numPr>
          <w:ilvl w:val="0"/>
          <w:numId w:val="17"/>
        </w:numPr>
        <w:ind w:leftChars="0"/>
        <w:jc w:val="left"/>
        <w:textAlignment w:val="baseline"/>
        <w:rPr>
          <w:rFonts w:ascii="ＭＳ Ｐゴシック" w:eastAsia="ＭＳ Ｐゴシック" w:hAnsi="ＭＳ Ｐゴシック" w:cs="Arial"/>
          <w:b/>
          <w:color w:val="538135" w:themeColor="accent6" w:themeShade="BF"/>
          <w:kern w:val="0"/>
          <w:sz w:val="32"/>
          <w:szCs w:val="32"/>
          <w:shd w:val="clear" w:color="auto" w:fill="FFFFFF"/>
        </w:rPr>
      </w:pPr>
      <w:r w:rsidRPr="00E668CE">
        <w:rPr>
          <w:rFonts w:ascii="ＭＳ Ｐゴシック" w:eastAsia="ＭＳ Ｐゴシック" w:hAnsi="ＭＳ Ｐゴシック" w:cs="Arial" w:hint="eastAsia"/>
          <w:b/>
          <w:color w:val="538135" w:themeColor="accent6" w:themeShade="BF"/>
          <w:kern w:val="0"/>
          <w:sz w:val="32"/>
          <w:szCs w:val="32"/>
          <w:shd w:val="clear" w:color="auto" w:fill="FFFFFF"/>
        </w:rPr>
        <w:t>下肢閉塞性動脈硬化症～足を守るために～</w:t>
      </w:r>
    </w:p>
    <w:p w14:paraId="2B27E7DA" w14:textId="77777777" w:rsidR="00BE5E48" w:rsidRPr="00E668CE" w:rsidRDefault="00BE5E48" w:rsidP="00BE5E48">
      <w:pPr>
        <w:ind w:firstLineChars="100" w:firstLine="220"/>
        <w:rPr>
          <w:rFonts w:ascii="ＭＳ Ｐゴシック" w:eastAsia="ＭＳ Ｐゴシック" w:hAnsi="ＭＳ Ｐゴシック"/>
          <w:sz w:val="22"/>
        </w:rPr>
      </w:pPr>
      <w:r w:rsidRPr="00E668CE">
        <w:rPr>
          <w:rFonts w:ascii="ＭＳ Ｐゴシック" w:eastAsia="ＭＳ Ｐゴシック" w:hAnsi="ＭＳ Ｐゴシック" w:hint="eastAsia"/>
          <w:sz w:val="22"/>
        </w:rPr>
        <w:t>当院では、患者さんに活動的で充実した生活を送って頂けますよう、下肢閉塞性動脈硬化症に対してさまざまな取り組みをしております。</w:t>
      </w:r>
    </w:p>
    <w:p w14:paraId="683E541A" w14:textId="5C0737C3" w:rsidR="00BE5E48" w:rsidRPr="00E668CE" w:rsidRDefault="00BE5E48" w:rsidP="00BE5E48">
      <w:pPr>
        <w:ind w:firstLineChars="100" w:firstLine="220"/>
        <w:rPr>
          <w:rFonts w:ascii="ＭＳ Ｐゴシック" w:eastAsia="ＭＳ Ｐゴシック" w:hAnsi="ＭＳ Ｐゴシック"/>
          <w:sz w:val="22"/>
        </w:rPr>
      </w:pPr>
      <w:r w:rsidRPr="00E668CE">
        <w:rPr>
          <w:rFonts w:ascii="ＭＳ Ｐゴシック" w:eastAsia="ＭＳ Ｐゴシック" w:hAnsi="ＭＳ Ｐゴシック" w:hint="eastAsia"/>
          <w:sz w:val="22"/>
        </w:rPr>
        <w:t>患者さんが歩けなくなる理由はさまざまありますが、歩けなくなる原因のひとつである下肢閉塞性動脈硬化症に関する予防・早期発見・早期治療に力を入れております。</w:t>
      </w:r>
    </w:p>
    <w:p w14:paraId="3A2D5545" w14:textId="2E6A7C94" w:rsidR="00BE5E48" w:rsidRPr="00E668CE" w:rsidRDefault="00BE5E48" w:rsidP="00664D5B">
      <w:pPr>
        <w:pStyle w:val="a7"/>
        <w:numPr>
          <w:ilvl w:val="0"/>
          <w:numId w:val="19"/>
        </w:numPr>
        <w:ind w:leftChars="0"/>
        <w:rPr>
          <w:rFonts w:ascii="ＭＳ Ｐゴシック" w:eastAsia="ＭＳ Ｐゴシック" w:hAnsi="ＭＳ Ｐゴシック"/>
          <w:b/>
          <w:color w:val="538135" w:themeColor="accent6" w:themeShade="BF"/>
          <w:sz w:val="22"/>
        </w:rPr>
      </w:pPr>
      <w:r w:rsidRPr="00E668CE">
        <w:rPr>
          <w:rFonts w:ascii="ＭＳ Ｐゴシック" w:eastAsia="ＭＳ Ｐゴシック" w:hAnsi="ＭＳ Ｐゴシック" w:hint="eastAsia"/>
          <w:b/>
          <w:color w:val="538135" w:themeColor="accent6" w:themeShade="BF"/>
          <w:sz w:val="22"/>
        </w:rPr>
        <w:t>下肢閉塞性動脈硬化症とは？</w:t>
      </w:r>
    </w:p>
    <w:p w14:paraId="782CFA26" w14:textId="1D8B6E4C" w:rsidR="00BE5E48" w:rsidRPr="00E668CE" w:rsidRDefault="00BE5E48" w:rsidP="00664D5B">
      <w:pPr>
        <w:pStyle w:val="a7"/>
        <w:numPr>
          <w:ilvl w:val="0"/>
          <w:numId w:val="10"/>
        </w:numPr>
        <w:ind w:leftChars="0"/>
        <w:rPr>
          <w:rFonts w:ascii="ＭＳ Ｐゴシック" w:eastAsia="ＭＳ Ｐゴシック" w:hAnsi="ＭＳ Ｐゴシック"/>
          <w:sz w:val="22"/>
        </w:rPr>
      </w:pPr>
      <w:r w:rsidRPr="00E668CE">
        <w:rPr>
          <w:rFonts w:ascii="ＭＳ Ｐゴシック" w:eastAsia="ＭＳ Ｐゴシック" w:hAnsi="ＭＳ Ｐゴシック" w:hint="eastAsia"/>
          <w:sz w:val="22"/>
        </w:rPr>
        <w:t>Ⅰ度　無症状</w:t>
      </w:r>
    </w:p>
    <w:p w14:paraId="4E56C4C4" w14:textId="34BA9964" w:rsidR="00BE5E48" w:rsidRPr="00E668CE" w:rsidRDefault="00BE5E48" w:rsidP="00BE5E48">
      <w:pPr>
        <w:ind w:firstLineChars="100" w:firstLine="220"/>
        <w:rPr>
          <w:rFonts w:ascii="ＭＳ Ｐゴシック" w:eastAsia="ＭＳ Ｐゴシック" w:hAnsi="ＭＳ Ｐゴシック"/>
          <w:sz w:val="22"/>
        </w:rPr>
      </w:pPr>
      <w:r w:rsidRPr="00E668CE">
        <w:rPr>
          <w:rFonts w:ascii="ＭＳ Ｐゴシック" w:eastAsia="ＭＳ Ｐゴシック" w:hAnsi="ＭＳ Ｐゴシック" w:hint="eastAsia"/>
          <w:sz w:val="22"/>
        </w:rPr>
        <w:t>足の動脈の狭窄閉塞があっても自覚症状のない場合があります。時に脚の冷感やしびれ感を認めます。</w:t>
      </w:r>
    </w:p>
    <w:p w14:paraId="71C764CC" w14:textId="221C2C47" w:rsidR="00BE5E48" w:rsidRPr="00E668CE" w:rsidRDefault="00BE5E48" w:rsidP="00664D5B">
      <w:pPr>
        <w:pStyle w:val="a7"/>
        <w:numPr>
          <w:ilvl w:val="0"/>
          <w:numId w:val="10"/>
        </w:numPr>
        <w:ind w:leftChars="0"/>
        <w:rPr>
          <w:rFonts w:ascii="ＭＳ Ｐゴシック" w:eastAsia="ＭＳ Ｐゴシック" w:hAnsi="ＭＳ Ｐゴシック"/>
          <w:sz w:val="22"/>
        </w:rPr>
      </w:pPr>
      <w:r w:rsidRPr="00E668CE">
        <w:rPr>
          <w:rFonts w:ascii="ＭＳ Ｐゴシック" w:eastAsia="ＭＳ Ｐゴシック" w:hAnsi="ＭＳ Ｐゴシック" w:hint="eastAsia"/>
          <w:sz w:val="22"/>
        </w:rPr>
        <w:t>Ⅱ度　間欠性跛行（かんけつせいはこう）</w:t>
      </w:r>
    </w:p>
    <w:p w14:paraId="55897E82" w14:textId="759B4EFE" w:rsidR="00BE5E48" w:rsidRPr="00E668CE" w:rsidRDefault="00BE5E48" w:rsidP="00BE5E48">
      <w:pPr>
        <w:ind w:firstLineChars="100" w:firstLine="220"/>
        <w:rPr>
          <w:rFonts w:ascii="ＭＳ Ｐゴシック" w:eastAsia="ＭＳ Ｐゴシック" w:hAnsi="ＭＳ Ｐゴシック"/>
          <w:sz w:val="22"/>
        </w:rPr>
      </w:pPr>
      <w:r w:rsidRPr="00E668CE">
        <w:rPr>
          <w:rFonts w:ascii="ＭＳ Ｐゴシック" w:eastAsia="ＭＳ Ｐゴシック" w:hAnsi="ＭＳ Ｐゴシック" w:hint="eastAsia"/>
          <w:sz w:val="22"/>
        </w:rPr>
        <w:t>一定の距離を歩くとふくらはぎが痛くなり、休むと回復し再び歩けるようになります。</w:t>
      </w:r>
    </w:p>
    <w:p w14:paraId="16C73717" w14:textId="1AEF88C6" w:rsidR="00BE5E48" w:rsidRPr="00E668CE" w:rsidRDefault="00BE5E48" w:rsidP="00664D5B">
      <w:pPr>
        <w:pStyle w:val="a7"/>
        <w:numPr>
          <w:ilvl w:val="0"/>
          <w:numId w:val="10"/>
        </w:numPr>
        <w:ind w:leftChars="0"/>
        <w:rPr>
          <w:rFonts w:ascii="ＭＳ Ｐゴシック" w:eastAsia="ＭＳ Ｐゴシック" w:hAnsi="ＭＳ Ｐゴシック"/>
          <w:sz w:val="22"/>
        </w:rPr>
      </w:pPr>
      <w:r w:rsidRPr="00E668CE">
        <w:rPr>
          <w:rFonts w:ascii="ＭＳ Ｐゴシック" w:eastAsia="ＭＳ Ｐゴシック" w:hAnsi="ＭＳ Ｐゴシック" w:hint="eastAsia"/>
          <w:sz w:val="22"/>
        </w:rPr>
        <w:t>Ⅲ度　安静時疼痛</w:t>
      </w:r>
    </w:p>
    <w:p w14:paraId="41B636D8" w14:textId="623252EB" w:rsidR="00BE5E48" w:rsidRPr="00E668CE" w:rsidRDefault="00BE5E48" w:rsidP="00BE5E48">
      <w:pPr>
        <w:ind w:firstLineChars="100" w:firstLine="220"/>
        <w:rPr>
          <w:rFonts w:ascii="ＭＳ Ｐゴシック" w:eastAsia="ＭＳ Ｐゴシック" w:hAnsi="ＭＳ Ｐゴシック"/>
          <w:sz w:val="22"/>
        </w:rPr>
      </w:pPr>
      <w:r w:rsidRPr="00E668CE">
        <w:rPr>
          <w:rFonts w:ascii="ＭＳ Ｐゴシック" w:eastAsia="ＭＳ Ｐゴシック" w:hAnsi="ＭＳ Ｐゴシック" w:hint="eastAsia"/>
          <w:sz w:val="22"/>
        </w:rPr>
        <w:t>足先の色が悪く、じっとしていても足が痛み、夜もよく眠れなくなります。</w:t>
      </w:r>
    </w:p>
    <w:p w14:paraId="0662C275" w14:textId="358033FB" w:rsidR="00BE5E48" w:rsidRPr="00E668CE" w:rsidRDefault="00BE5E48" w:rsidP="00664D5B">
      <w:pPr>
        <w:pStyle w:val="a7"/>
        <w:numPr>
          <w:ilvl w:val="0"/>
          <w:numId w:val="10"/>
        </w:numPr>
        <w:ind w:leftChars="0"/>
        <w:rPr>
          <w:rFonts w:ascii="ＭＳ Ｐゴシック" w:eastAsia="ＭＳ Ｐゴシック" w:hAnsi="ＭＳ Ｐゴシック"/>
          <w:sz w:val="22"/>
        </w:rPr>
      </w:pPr>
      <w:r w:rsidRPr="00E668CE">
        <w:rPr>
          <w:rFonts w:ascii="ＭＳ Ｐゴシック" w:eastAsia="ＭＳ Ｐゴシック" w:hAnsi="ＭＳ Ｐゴシック" w:hint="eastAsia"/>
          <w:sz w:val="22"/>
        </w:rPr>
        <w:lastRenderedPageBreak/>
        <w:t>Ⅳ度　潰瘍･壊死</w:t>
      </w:r>
    </w:p>
    <w:p w14:paraId="1AB486E1" w14:textId="3FA3E9E5" w:rsidR="00BE5E48" w:rsidRPr="00E668CE" w:rsidRDefault="00BE5E48" w:rsidP="00BE5E48">
      <w:pPr>
        <w:ind w:firstLineChars="100" w:firstLine="220"/>
        <w:rPr>
          <w:rFonts w:ascii="ＭＳ Ｐゴシック" w:eastAsia="ＭＳ Ｐゴシック" w:hAnsi="ＭＳ Ｐゴシック"/>
          <w:sz w:val="22"/>
        </w:rPr>
      </w:pPr>
      <w:r w:rsidRPr="00E668CE">
        <w:rPr>
          <w:rFonts w:ascii="ＭＳ Ｐゴシック" w:eastAsia="ＭＳ Ｐゴシック" w:hAnsi="ＭＳ Ｐゴシック" w:hint="eastAsia"/>
          <w:sz w:val="22"/>
        </w:rPr>
        <w:t>足にできた傷が治りにくくなり、潰瘍が出来たり、足先が腐り黒変してきます。</w:t>
      </w:r>
    </w:p>
    <w:p w14:paraId="1AA71D6A" w14:textId="6EF2205D" w:rsidR="00BE5E48" w:rsidRPr="00E668CE" w:rsidRDefault="00664D5B" w:rsidP="009527CB">
      <w:pPr>
        <w:pStyle w:val="a7"/>
        <w:numPr>
          <w:ilvl w:val="0"/>
          <w:numId w:val="19"/>
        </w:numPr>
        <w:ind w:leftChars="0"/>
        <w:rPr>
          <w:rFonts w:ascii="ＭＳ Ｐゴシック" w:eastAsia="ＭＳ Ｐゴシック" w:hAnsi="ＭＳ Ｐゴシック"/>
          <w:b/>
          <w:color w:val="538135" w:themeColor="accent6" w:themeShade="BF"/>
          <w:sz w:val="22"/>
        </w:rPr>
      </w:pPr>
      <w:r w:rsidRPr="00E668CE">
        <w:rPr>
          <w:rFonts w:ascii="ＭＳ Ｐゴシック" w:eastAsia="ＭＳ Ｐゴシック" w:hAnsi="ＭＳ Ｐゴシック" w:hint="eastAsia"/>
          <w:b/>
          <w:sz w:val="22"/>
        </w:rPr>
        <w:t xml:space="preserve">　</w:t>
      </w:r>
      <w:r w:rsidR="00BE5E48" w:rsidRPr="00E668CE">
        <w:rPr>
          <w:rFonts w:ascii="ＭＳ Ｐゴシック" w:eastAsia="ＭＳ Ｐゴシック" w:hAnsi="ＭＳ Ｐゴシック" w:hint="eastAsia"/>
          <w:b/>
          <w:color w:val="538135" w:themeColor="accent6" w:themeShade="BF"/>
          <w:sz w:val="22"/>
        </w:rPr>
        <w:t>早期発見・診断するための検査</w:t>
      </w:r>
    </w:p>
    <w:p w14:paraId="23151DF0" w14:textId="396A42BB" w:rsidR="00BE5E48" w:rsidRPr="00E668CE" w:rsidRDefault="00BE5E48" w:rsidP="00BE5E48">
      <w:pPr>
        <w:rPr>
          <w:rFonts w:ascii="ＭＳ Ｐゴシック" w:eastAsia="ＭＳ Ｐゴシック" w:hAnsi="ＭＳ Ｐゴシック"/>
          <w:sz w:val="22"/>
        </w:rPr>
      </w:pPr>
      <w:r w:rsidRPr="00E668CE">
        <w:rPr>
          <w:rFonts w:ascii="ＭＳ Ｐゴシック" w:eastAsia="ＭＳ Ｐゴシック" w:hAnsi="ＭＳ Ｐゴシック" w:hint="eastAsia"/>
          <w:sz w:val="22"/>
        </w:rPr>
        <w:t xml:space="preserve">　</w:t>
      </w:r>
      <w:r w:rsidRPr="00E668CE">
        <w:rPr>
          <w:rFonts w:ascii="ＭＳ Ｐゴシック" w:eastAsia="ＭＳ Ｐゴシック" w:hAnsi="ＭＳ Ｐゴシック" w:hint="eastAsia"/>
          <w:bCs/>
          <w:sz w:val="22"/>
        </w:rPr>
        <w:t>当院ではフットチェック（</w:t>
      </w:r>
      <w:r w:rsidRPr="00E668CE">
        <w:rPr>
          <w:rFonts w:ascii="ＭＳ Ｐゴシック" w:eastAsia="ＭＳ Ｐゴシック" w:hAnsi="ＭＳ Ｐゴシック" w:hint="eastAsia"/>
          <w:sz w:val="22"/>
        </w:rPr>
        <w:t>問診、触診）、ABI、TBI、SPPなどを行い早期発見に努めています。</w:t>
      </w:r>
    </w:p>
    <w:p w14:paraId="7C2A3D07" w14:textId="4A889E58" w:rsidR="00BE5E48" w:rsidRPr="00E668CE" w:rsidRDefault="00BE5E48" w:rsidP="009527CB">
      <w:pPr>
        <w:pStyle w:val="a7"/>
        <w:numPr>
          <w:ilvl w:val="0"/>
          <w:numId w:val="10"/>
        </w:numPr>
        <w:ind w:leftChars="0"/>
        <w:rPr>
          <w:rFonts w:ascii="ＭＳ Ｐゴシック" w:eastAsia="ＭＳ Ｐゴシック" w:hAnsi="ＭＳ Ｐゴシック"/>
          <w:sz w:val="22"/>
        </w:rPr>
      </w:pPr>
      <w:r w:rsidRPr="00E668CE">
        <w:rPr>
          <w:rFonts w:ascii="ＭＳ Ｐゴシック" w:eastAsia="ＭＳ Ｐゴシック" w:hAnsi="ＭＳ Ｐゴシック" w:hint="eastAsia"/>
          <w:bCs/>
          <w:sz w:val="22"/>
        </w:rPr>
        <w:t>フットチェック（</w:t>
      </w:r>
      <w:r w:rsidRPr="00E668CE">
        <w:rPr>
          <w:rFonts w:ascii="ＭＳ Ｐゴシック" w:eastAsia="ＭＳ Ｐゴシック" w:hAnsi="ＭＳ Ｐゴシック" w:hint="eastAsia"/>
          <w:sz w:val="22"/>
        </w:rPr>
        <w:t>問診、触診）</w:t>
      </w:r>
    </w:p>
    <w:p w14:paraId="7B742243" w14:textId="0A742E65" w:rsidR="00BE5E48" w:rsidRPr="00E668CE" w:rsidRDefault="00BE5E48" w:rsidP="00BE5E48">
      <w:pPr>
        <w:ind w:firstLineChars="100" w:firstLine="220"/>
        <w:rPr>
          <w:rFonts w:ascii="ＭＳ Ｐゴシック" w:eastAsia="ＭＳ Ｐゴシック" w:hAnsi="ＭＳ Ｐゴシック"/>
          <w:sz w:val="22"/>
        </w:rPr>
      </w:pPr>
      <w:r w:rsidRPr="00E668CE">
        <w:rPr>
          <w:rFonts w:ascii="ＭＳ Ｐゴシック" w:eastAsia="ＭＳ Ｐゴシック" w:hAnsi="ＭＳ Ｐゴシック" w:hint="eastAsia"/>
          <w:sz w:val="22"/>
        </w:rPr>
        <w:t>触診では、足の動脈を皮膚の上からさわって、脈が触れるか確認します。脈が弱い・触れない場合は、足の動脈に狭窄や閉塞があると考えられます。</w:t>
      </w:r>
    </w:p>
    <w:p w14:paraId="64C11736" w14:textId="044A22A9" w:rsidR="00BE5E48" w:rsidRPr="00E668CE" w:rsidRDefault="00BE5E48" w:rsidP="00B16AE1">
      <w:pPr>
        <w:ind w:firstLineChars="100" w:firstLine="220"/>
        <w:rPr>
          <w:rFonts w:ascii="ＭＳ Ｐゴシック" w:eastAsia="ＭＳ Ｐゴシック" w:hAnsi="ＭＳ Ｐゴシック"/>
          <w:sz w:val="22"/>
        </w:rPr>
      </w:pPr>
      <w:r w:rsidRPr="00E668CE">
        <w:rPr>
          <w:rFonts w:ascii="ＭＳ Ｐゴシック" w:eastAsia="ＭＳ Ｐゴシック" w:hAnsi="ＭＳ Ｐゴシック" w:hint="eastAsia"/>
          <w:sz w:val="22"/>
        </w:rPr>
        <w:t>足の状況によって実施回数は様々ですが回数の多い患者さんで月１回行っています。触診にて足の血管の脈がとれない場合は超音波診断装置を用いて血流を確認しています。</w:t>
      </w:r>
    </w:p>
    <w:p w14:paraId="084D2EBB" w14:textId="54C78A32" w:rsidR="00BE5E48" w:rsidRPr="00E668CE" w:rsidRDefault="00BE5E48" w:rsidP="009527CB">
      <w:pPr>
        <w:pStyle w:val="a7"/>
        <w:numPr>
          <w:ilvl w:val="0"/>
          <w:numId w:val="10"/>
        </w:numPr>
        <w:ind w:leftChars="0"/>
        <w:rPr>
          <w:rFonts w:ascii="ＭＳ Ｐゴシック" w:eastAsia="ＭＳ Ｐゴシック" w:hAnsi="ＭＳ Ｐゴシック"/>
          <w:sz w:val="22"/>
        </w:rPr>
      </w:pPr>
      <w:r w:rsidRPr="00E668CE">
        <w:rPr>
          <w:rFonts w:ascii="ＭＳ Ｐゴシック" w:eastAsia="ＭＳ Ｐゴシック" w:hAnsi="ＭＳ Ｐゴシック" w:hint="eastAsia"/>
          <w:sz w:val="22"/>
        </w:rPr>
        <w:t>ＡＢＩ（足関節上腕血圧比）測定</w:t>
      </w:r>
    </w:p>
    <w:p w14:paraId="551DEA20" w14:textId="7DC9FCE8" w:rsidR="00BE5E48" w:rsidRPr="00E668CE" w:rsidRDefault="00BE5E48" w:rsidP="00BE5E48">
      <w:pPr>
        <w:ind w:firstLineChars="100" w:firstLine="220"/>
        <w:rPr>
          <w:rFonts w:ascii="ＭＳ Ｐゴシック" w:eastAsia="ＭＳ Ｐゴシック" w:hAnsi="ＭＳ Ｐゴシック"/>
          <w:sz w:val="22"/>
        </w:rPr>
      </w:pPr>
      <w:r w:rsidRPr="00E668CE">
        <w:rPr>
          <w:rFonts w:ascii="ＭＳ Ｐゴシック" w:eastAsia="ＭＳ Ｐゴシック" w:hAnsi="ＭＳ Ｐゴシック" w:hint="eastAsia"/>
          <w:sz w:val="22"/>
        </w:rPr>
        <w:t>この値が低い場合、下肢閉塞性動脈硬化症が疑われます。また特に値が高い場合、動脈の石灰化が起こっている可能性があります。</w:t>
      </w:r>
    </w:p>
    <w:p w14:paraId="77ABC32F" w14:textId="534D320D" w:rsidR="00BE5E48" w:rsidRPr="00E668CE" w:rsidRDefault="00BE5E48" w:rsidP="009527CB">
      <w:pPr>
        <w:pStyle w:val="a7"/>
        <w:numPr>
          <w:ilvl w:val="0"/>
          <w:numId w:val="10"/>
        </w:numPr>
        <w:ind w:leftChars="0"/>
        <w:rPr>
          <w:rFonts w:ascii="ＭＳ Ｐゴシック" w:eastAsia="ＭＳ Ｐゴシック" w:hAnsi="ＭＳ Ｐゴシック"/>
          <w:sz w:val="22"/>
        </w:rPr>
      </w:pPr>
      <w:r w:rsidRPr="00E668CE">
        <w:rPr>
          <w:rFonts w:ascii="ＭＳ Ｐゴシック" w:eastAsia="ＭＳ Ｐゴシック" w:hAnsi="ＭＳ Ｐゴシック" w:hint="eastAsia"/>
          <w:sz w:val="22"/>
        </w:rPr>
        <w:t>ＴＢＩ（足趾上腕血圧比）測定</w:t>
      </w:r>
    </w:p>
    <w:p w14:paraId="2CCBEFDB" w14:textId="0B1F7867" w:rsidR="00BE5E48" w:rsidRPr="00E668CE" w:rsidRDefault="00BE5E48" w:rsidP="00BE5E48">
      <w:pPr>
        <w:ind w:firstLineChars="100" w:firstLine="220"/>
        <w:rPr>
          <w:rFonts w:ascii="ＭＳ Ｐゴシック" w:eastAsia="ＭＳ Ｐゴシック" w:hAnsi="ＭＳ Ｐゴシック"/>
          <w:sz w:val="22"/>
        </w:rPr>
      </w:pPr>
      <w:r w:rsidRPr="00E668CE">
        <w:rPr>
          <w:rFonts w:ascii="ＭＳ Ｐゴシック" w:eastAsia="ＭＳ Ｐゴシック" w:hAnsi="ＭＳ Ｐゴシック" w:hint="eastAsia"/>
          <w:sz w:val="22"/>
        </w:rPr>
        <w:t>長く透析治療をされている患者さんでは石灰化によりABIが高く測定されることがあるため、石灰化の影響を受けないTBIも検査します。こちらも値が低い場合には下肢閉塞性動脈硬化症が疑われます。</w:t>
      </w:r>
    </w:p>
    <w:p w14:paraId="26BD63F3" w14:textId="01CC7DFD" w:rsidR="00BE5E48" w:rsidRPr="00E668CE" w:rsidRDefault="00BE5E48" w:rsidP="009527CB">
      <w:pPr>
        <w:pStyle w:val="a7"/>
        <w:numPr>
          <w:ilvl w:val="0"/>
          <w:numId w:val="10"/>
        </w:numPr>
        <w:ind w:leftChars="0"/>
        <w:rPr>
          <w:rFonts w:ascii="ＭＳ Ｐゴシック" w:eastAsia="ＭＳ Ｐゴシック" w:hAnsi="ＭＳ Ｐゴシック"/>
          <w:sz w:val="22"/>
        </w:rPr>
      </w:pPr>
      <w:r w:rsidRPr="00E668CE">
        <w:rPr>
          <w:rFonts w:ascii="ＭＳ Ｐゴシック" w:eastAsia="ＭＳ Ｐゴシック" w:hAnsi="ＭＳ Ｐゴシック" w:hint="eastAsia"/>
          <w:sz w:val="22"/>
        </w:rPr>
        <w:t>ＳＰＰ（皮膚灌流圧）測定</w:t>
      </w:r>
    </w:p>
    <w:p w14:paraId="0C77CC05" w14:textId="21A06DAE" w:rsidR="00BE5E48" w:rsidRDefault="00BE5E48" w:rsidP="00BE5E48">
      <w:pPr>
        <w:ind w:firstLineChars="100" w:firstLine="220"/>
        <w:rPr>
          <w:rFonts w:ascii="ＭＳ Ｐゴシック" w:eastAsia="ＭＳ Ｐゴシック" w:hAnsi="ＭＳ Ｐゴシック"/>
          <w:sz w:val="22"/>
        </w:rPr>
      </w:pPr>
      <w:r w:rsidRPr="00E668CE">
        <w:rPr>
          <w:rFonts w:ascii="ＭＳ Ｐゴシック" w:eastAsia="ＭＳ Ｐゴシック" w:hAnsi="ＭＳ Ｐゴシック" w:hint="eastAsia"/>
          <w:sz w:val="22"/>
        </w:rPr>
        <w:t>皮膚表面の毛細血管の血流がどの程度あるかを調べる検査であり、石灰化の影響を受けずに、下肢閉塞性動脈硬化症の重症度を評価できます。</w:t>
      </w:r>
    </w:p>
    <w:p w14:paraId="0F42D8B3" w14:textId="73BC9C53" w:rsidR="005C3F08" w:rsidRDefault="005C3F08" w:rsidP="00BE5E48">
      <w:pPr>
        <w:ind w:firstLineChars="100" w:firstLine="220"/>
        <w:rPr>
          <w:rFonts w:ascii="ＭＳ Ｐゴシック" w:eastAsia="ＭＳ Ｐゴシック" w:hAnsi="ＭＳ Ｐゴシック"/>
          <w:sz w:val="22"/>
        </w:rPr>
      </w:pPr>
      <w:r w:rsidRPr="00E668CE">
        <w:rPr>
          <w:rFonts w:ascii="ＭＳ Ｐゴシック" w:eastAsia="ＭＳ Ｐゴシック" w:hAnsi="ＭＳ Ｐゴシック" w:hint="eastAsia"/>
          <w:noProof/>
          <w:sz w:val="22"/>
        </w:rPr>
        <w:drawing>
          <wp:anchor distT="0" distB="0" distL="114300" distR="114300" simplePos="0" relativeHeight="251705344" behindDoc="0" locked="0" layoutInCell="1" allowOverlap="1" wp14:anchorId="1A454105" wp14:editId="3DFB083B">
            <wp:simplePos x="0" y="0"/>
            <wp:positionH relativeFrom="margin">
              <wp:posOffset>65168</wp:posOffset>
            </wp:positionH>
            <wp:positionV relativeFrom="paragraph">
              <wp:posOffset>131354</wp:posOffset>
            </wp:positionV>
            <wp:extent cx="2643967" cy="1913180"/>
            <wp:effectExtent l="0" t="0" r="4445" b="0"/>
            <wp:wrapSquare wrapText="bothSides"/>
            <wp:docPr id="1545295039"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3967" cy="1913180"/>
                    </a:xfrm>
                    <a:prstGeom prst="rect">
                      <a:avLst/>
                    </a:prstGeom>
                    <a:noFill/>
                    <a:ln>
                      <a:noFill/>
                    </a:ln>
                  </pic:spPr>
                </pic:pic>
              </a:graphicData>
            </a:graphic>
          </wp:anchor>
        </w:drawing>
      </w:r>
    </w:p>
    <w:p w14:paraId="17DFB7F8" w14:textId="2B205675" w:rsidR="005C3F08" w:rsidRDefault="005C3F08" w:rsidP="00BE5E48">
      <w:pPr>
        <w:ind w:firstLineChars="100" w:firstLine="220"/>
        <w:rPr>
          <w:rFonts w:ascii="ＭＳ Ｐゴシック" w:eastAsia="ＭＳ Ｐゴシック" w:hAnsi="ＭＳ Ｐゴシック"/>
          <w:sz w:val="22"/>
        </w:rPr>
      </w:pPr>
      <w:r w:rsidRPr="00E668CE">
        <w:rPr>
          <w:rFonts w:ascii="ＭＳ Ｐゴシック" w:eastAsia="ＭＳ Ｐゴシック" w:hAnsi="ＭＳ Ｐゴシック" w:hint="eastAsia"/>
          <w:noProof/>
          <w:sz w:val="22"/>
        </w:rPr>
        <w:drawing>
          <wp:anchor distT="0" distB="0" distL="114300" distR="114300" simplePos="0" relativeHeight="251704320" behindDoc="0" locked="0" layoutInCell="1" allowOverlap="1" wp14:anchorId="2FDCAE3C" wp14:editId="1E412670">
            <wp:simplePos x="0" y="0"/>
            <wp:positionH relativeFrom="column">
              <wp:posOffset>3160869</wp:posOffset>
            </wp:positionH>
            <wp:positionV relativeFrom="paragraph">
              <wp:posOffset>39880</wp:posOffset>
            </wp:positionV>
            <wp:extent cx="2630170" cy="1772920"/>
            <wp:effectExtent l="0" t="0" r="0" b="0"/>
            <wp:wrapSquare wrapText="bothSides"/>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30170" cy="17729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C6B414" w14:textId="1FF74473" w:rsidR="005C3F08" w:rsidRDefault="005C3F08" w:rsidP="00BE5E48">
      <w:pPr>
        <w:ind w:firstLineChars="100" w:firstLine="220"/>
        <w:rPr>
          <w:rFonts w:ascii="ＭＳ Ｐゴシック" w:eastAsia="ＭＳ Ｐゴシック" w:hAnsi="ＭＳ Ｐゴシック"/>
          <w:sz w:val="22"/>
        </w:rPr>
      </w:pPr>
    </w:p>
    <w:p w14:paraId="6C09B9CE" w14:textId="4C29FF5C" w:rsidR="005C3F08" w:rsidRDefault="005C3F08" w:rsidP="00BE5E48">
      <w:pPr>
        <w:ind w:firstLineChars="100" w:firstLine="220"/>
        <w:rPr>
          <w:rFonts w:ascii="ＭＳ Ｐゴシック" w:eastAsia="ＭＳ Ｐゴシック" w:hAnsi="ＭＳ Ｐゴシック"/>
          <w:sz w:val="22"/>
        </w:rPr>
      </w:pPr>
    </w:p>
    <w:p w14:paraId="02363914" w14:textId="753860C5" w:rsidR="005C3F08" w:rsidRDefault="005C3F08" w:rsidP="00BE5E48">
      <w:pPr>
        <w:ind w:firstLineChars="100" w:firstLine="220"/>
        <w:rPr>
          <w:rFonts w:ascii="ＭＳ Ｐゴシック" w:eastAsia="ＭＳ Ｐゴシック" w:hAnsi="ＭＳ Ｐゴシック"/>
          <w:sz w:val="22"/>
        </w:rPr>
      </w:pPr>
    </w:p>
    <w:p w14:paraId="0EE561BA" w14:textId="10E2E63A" w:rsidR="005C3F08" w:rsidRDefault="005C3F08" w:rsidP="00BE5E48">
      <w:pPr>
        <w:ind w:firstLineChars="100" w:firstLine="220"/>
        <w:rPr>
          <w:rFonts w:ascii="ＭＳ Ｐゴシック" w:eastAsia="ＭＳ Ｐゴシック" w:hAnsi="ＭＳ Ｐゴシック"/>
          <w:sz w:val="22"/>
        </w:rPr>
      </w:pPr>
    </w:p>
    <w:p w14:paraId="6BA707C0" w14:textId="01E131F0" w:rsidR="005C3F08" w:rsidRDefault="005C3F08" w:rsidP="00BE5E48">
      <w:pPr>
        <w:ind w:firstLineChars="100" w:firstLine="220"/>
        <w:rPr>
          <w:rFonts w:ascii="ＭＳ Ｐゴシック" w:eastAsia="ＭＳ Ｐゴシック" w:hAnsi="ＭＳ Ｐゴシック"/>
          <w:sz w:val="22"/>
        </w:rPr>
      </w:pPr>
    </w:p>
    <w:p w14:paraId="374567EE" w14:textId="7CB0E196" w:rsidR="005C3F08" w:rsidRDefault="005C3F08" w:rsidP="00BE5E48">
      <w:pPr>
        <w:ind w:firstLineChars="100" w:firstLine="220"/>
        <w:rPr>
          <w:rFonts w:ascii="ＭＳ Ｐゴシック" w:eastAsia="ＭＳ Ｐゴシック" w:hAnsi="ＭＳ Ｐゴシック"/>
          <w:sz w:val="22"/>
        </w:rPr>
      </w:pPr>
    </w:p>
    <w:p w14:paraId="28CB3D51" w14:textId="17FC0FCA" w:rsidR="005C3F08" w:rsidRDefault="005C3F08" w:rsidP="00BE5E48">
      <w:pPr>
        <w:ind w:firstLineChars="100" w:firstLine="220"/>
        <w:rPr>
          <w:rFonts w:ascii="ＭＳ Ｐゴシック" w:eastAsia="ＭＳ Ｐゴシック" w:hAnsi="ＭＳ Ｐゴシック"/>
          <w:sz w:val="22"/>
        </w:rPr>
      </w:pPr>
    </w:p>
    <w:p w14:paraId="3BF6772C" w14:textId="77777777" w:rsidR="005C3F08" w:rsidRPr="00E668CE" w:rsidRDefault="005C3F08" w:rsidP="00BE5E48">
      <w:pPr>
        <w:ind w:firstLineChars="100" w:firstLine="220"/>
        <w:rPr>
          <w:rFonts w:ascii="ＭＳ Ｐゴシック" w:eastAsia="ＭＳ Ｐゴシック" w:hAnsi="ＭＳ Ｐゴシック"/>
          <w:sz w:val="22"/>
        </w:rPr>
      </w:pPr>
    </w:p>
    <w:p w14:paraId="6ADA90B7" w14:textId="6E656A76" w:rsidR="00BE5E48" w:rsidRPr="00E668CE" w:rsidRDefault="009527CB" w:rsidP="009527CB">
      <w:pPr>
        <w:pStyle w:val="a7"/>
        <w:numPr>
          <w:ilvl w:val="0"/>
          <w:numId w:val="19"/>
        </w:numPr>
        <w:ind w:leftChars="0"/>
        <w:rPr>
          <w:rFonts w:ascii="ＭＳ Ｐゴシック" w:eastAsia="ＭＳ Ｐゴシック" w:hAnsi="ＭＳ Ｐゴシック"/>
          <w:b/>
          <w:color w:val="538135" w:themeColor="accent6" w:themeShade="BF"/>
          <w:sz w:val="22"/>
        </w:rPr>
      </w:pPr>
      <w:r w:rsidRPr="00E668CE">
        <w:rPr>
          <w:rFonts w:ascii="ＭＳ Ｐゴシック" w:eastAsia="ＭＳ Ｐゴシック" w:hAnsi="ＭＳ Ｐゴシック" w:hint="eastAsia"/>
          <w:b/>
          <w:sz w:val="22"/>
        </w:rPr>
        <w:t xml:space="preserve">　</w:t>
      </w:r>
      <w:r w:rsidR="00BE5E48" w:rsidRPr="00E668CE">
        <w:rPr>
          <w:rFonts w:ascii="ＭＳ Ｐゴシック" w:eastAsia="ＭＳ Ｐゴシック" w:hAnsi="ＭＳ Ｐゴシック" w:hint="eastAsia"/>
          <w:b/>
          <w:color w:val="538135" w:themeColor="accent6" w:themeShade="BF"/>
          <w:sz w:val="22"/>
        </w:rPr>
        <w:t>下肢閉塞性動脈硬化症の治療</w:t>
      </w:r>
    </w:p>
    <w:p w14:paraId="266849C3" w14:textId="13FE45AD" w:rsidR="00BE5E48" w:rsidRPr="00E668CE" w:rsidRDefault="00BE5E48" w:rsidP="00BE5E48">
      <w:pPr>
        <w:ind w:firstLineChars="100" w:firstLine="220"/>
        <w:rPr>
          <w:rFonts w:ascii="ＭＳ Ｐゴシック" w:eastAsia="ＭＳ Ｐゴシック" w:hAnsi="ＭＳ Ｐゴシック"/>
          <w:sz w:val="22"/>
        </w:rPr>
      </w:pPr>
      <w:r w:rsidRPr="00E668CE">
        <w:rPr>
          <w:rFonts w:ascii="ＭＳ Ｐゴシック" w:eastAsia="ＭＳ Ｐゴシック" w:hAnsi="ＭＳ Ｐゴシック" w:hint="eastAsia"/>
          <w:sz w:val="22"/>
        </w:rPr>
        <w:t>当院では以下の</w:t>
      </w:r>
      <w:r w:rsidR="00B16AE1" w:rsidRPr="00E668CE">
        <w:rPr>
          <w:rFonts w:ascii="ＭＳ Ｐゴシック" w:eastAsia="ＭＳ Ｐゴシック" w:hAnsi="ＭＳ Ｐゴシック" w:hint="eastAsia"/>
          <w:sz w:val="22"/>
        </w:rPr>
        <w:t>薬物療法、運動療法、ＬＤＬアフェレーシス療法</w:t>
      </w:r>
      <w:r w:rsidRPr="00E668CE">
        <w:rPr>
          <w:rFonts w:ascii="ＭＳ Ｐゴシック" w:eastAsia="ＭＳ Ｐゴシック" w:hAnsi="ＭＳ Ｐゴシック" w:hint="eastAsia"/>
          <w:sz w:val="22"/>
        </w:rPr>
        <w:t>の治療を行うことができます。</w:t>
      </w:r>
      <w:r w:rsidR="00B16AE1" w:rsidRPr="00E668CE">
        <w:rPr>
          <w:rFonts w:ascii="ＭＳ Ｐゴシック" w:eastAsia="ＭＳ Ｐゴシック" w:hAnsi="ＭＳ Ｐゴシック" w:hint="eastAsia"/>
          <w:sz w:val="22"/>
        </w:rPr>
        <w:t>血管内治療、外科的治療</w:t>
      </w:r>
      <w:r w:rsidRPr="00E668CE">
        <w:rPr>
          <w:rFonts w:ascii="ＭＳ Ｐゴシック" w:eastAsia="ＭＳ Ｐゴシック" w:hAnsi="ＭＳ Ｐゴシック" w:hint="eastAsia"/>
          <w:sz w:val="22"/>
        </w:rPr>
        <w:t>については、専門的治療体制のある総合病院へ紹介します。</w:t>
      </w:r>
    </w:p>
    <w:p w14:paraId="1DCAF8DE" w14:textId="5CE2A9A2" w:rsidR="00BE5E48" w:rsidRPr="00A2334E" w:rsidRDefault="00BE5E48" w:rsidP="00A2334E">
      <w:pPr>
        <w:pStyle w:val="a7"/>
        <w:numPr>
          <w:ilvl w:val="0"/>
          <w:numId w:val="10"/>
        </w:numPr>
        <w:ind w:leftChars="0"/>
        <w:rPr>
          <w:rFonts w:ascii="ＭＳ Ｐゴシック" w:eastAsia="ＭＳ Ｐゴシック" w:hAnsi="ＭＳ Ｐゴシック"/>
          <w:sz w:val="22"/>
        </w:rPr>
      </w:pPr>
      <w:r w:rsidRPr="00E668CE">
        <w:rPr>
          <w:rFonts w:ascii="ＭＳ Ｐゴシック" w:eastAsia="ＭＳ Ｐゴシック" w:hAnsi="ＭＳ Ｐゴシック" w:hint="eastAsia"/>
          <w:sz w:val="22"/>
        </w:rPr>
        <w:t>薬物療法</w:t>
      </w:r>
      <w:r w:rsidR="00A2334E">
        <w:rPr>
          <w:rFonts w:ascii="ＭＳ Ｐゴシック" w:eastAsia="ＭＳ Ｐゴシック" w:hAnsi="ＭＳ Ｐゴシック" w:hint="eastAsia"/>
          <w:sz w:val="22"/>
        </w:rPr>
        <w:t>：</w:t>
      </w:r>
      <w:r w:rsidRPr="00A2334E">
        <w:rPr>
          <w:rFonts w:ascii="ＭＳ Ｐゴシック" w:eastAsia="ＭＳ Ｐゴシック" w:hAnsi="ＭＳ Ｐゴシック" w:hint="eastAsia"/>
          <w:sz w:val="22"/>
        </w:rPr>
        <w:t>血液をさらさらにする薬などを服用します。</w:t>
      </w:r>
    </w:p>
    <w:p w14:paraId="3A72F8E8" w14:textId="77DF0C40" w:rsidR="00BE5E48" w:rsidRPr="00A2334E" w:rsidRDefault="00BE5E48" w:rsidP="00A2334E">
      <w:pPr>
        <w:pStyle w:val="a7"/>
        <w:numPr>
          <w:ilvl w:val="0"/>
          <w:numId w:val="10"/>
        </w:numPr>
        <w:ind w:leftChars="0"/>
        <w:rPr>
          <w:rFonts w:ascii="ＭＳ Ｐゴシック" w:eastAsia="ＭＳ Ｐゴシック" w:hAnsi="ＭＳ Ｐゴシック"/>
          <w:sz w:val="22"/>
        </w:rPr>
      </w:pPr>
      <w:r w:rsidRPr="00E668CE">
        <w:rPr>
          <w:rFonts w:ascii="ＭＳ Ｐゴシック" w:eastAsia="ＭＳ Ｐゴシック" w:hAnsi="ＭＳ Ｐゴシック" w:hint="eastAsia"/>
          <w:sz w:val="22"/>
        </w:rPr>
        <w:t>運動療法</w:t>
      </w:r>
      <w:r w:rsidR="00A2334E">
        <w:rPr>
          <w:rFonts w:ascii="ＭＳ Ｐゴシック" w:eastAsia="ＭＳ Ｐゴシック" w:hAnsi="ＭＳ Ｐゴシック" w:hint="eastAsia"/>
          <w:sz w:val="22"/>
        </w:rPr>
        <w:t>：</w:t>
      </w:r>
      <w:r w:rsidRPr="00A2334E">
        <w:rPr>
          <w:rFonts w:ascii="ＭＳ Ｐゴシック" w:eastAsia="ＭＳ Ｐゴシック" w:hAnsi="ＭＳ Ｐゴシック" w:hint="eastAsia"/>
          <w:sz w:val="22"/>
        </w:rPr>
        <w:t>運動を行うことにより、閉塞した動脈以外の細い血管の血流を増やしたり、新しい血管を作るなど、下肢の血流を改善させる効果があります。</w:t>
      </w:r>
    </w:p>
    <w:p w14:paraId="36807AA2" w14:textId="406FF4E6" w:rsidR="00BE5E48" w:rsidRPr="00A2334E" w:rsidRDefault="00BE5E48" w:rsidP="00BE5E48">
      <w:pPr>
        <w:pStyle w:val="a7"/>
        <w:numPr>
          <w:ilvl w:val="0"/>
          <w:numId w:val="10"/>
        </w:numPr>
        <w:ind w:leftChars="0"/>
        <w:rPr>
          <w:rFonts w:ascii="ＭＳ Ｐゴシック" w:eastAsia="ＭＳ Ｐゴシック" w:hAnsi="ＭＳ Ｐゴシック"/>
          <w:sz w:val="22"/>
        </w:rPr>
      </w:pPr>
      <w:r w:rsidRPr="00E668CE">
        <w:rPr>
          <w:rFonts w:ascii="ＭＳ Ｐゴシック" w:eastAsia="ＭＳ Ｐゴシック" w:hAnsi="ＭＳ Ｐゴシック" w:hint="eastAsia"/>
          <w:sz w:val="22"/>
        </w:rPr>
        <w:t>ＬＤＬアフェレーシス療法</w:t>
      </w:r>
      <w:r w:rsidR="00A2334E">
        <w:rPr>
          <w:rFonts w:ascii="ＭＳ Ｐゴシック" w:eastAsia="ＭＳ Ｐゴシック" w:hAnsi="ＭＳ Ｐゴシック" w:hint="eastAsia"/>
          <w:sz w:val="22"/>
        </w:rPr>
        <w:t>：</w:t>
      </w:r>
      <w:r w:rsidRPr="00A2334E">
        <w:rPr>
          <w:rFonts w:ascii="ＭＳ Ｐゴシック" w:eastAsia="ＭＳ Ｐゴシック" w:hAnsi="ＭＳ Ｐゴシック" w:hint="eastAsia"/>
          <w:sz w:val="22"/>
        </w:rPr>
        <w:t>動脈硬化の原因となるＬＤＬコレステロール（悪玉コレステロール）を血液中から取り除き、さらに、ドロドロの血液も改善することなどにより、血管を拡げ血液の流れを改善します。透析を受けている患者さんは血液透析と同じように、シャントから血液を取り出し、専用の機械を通してＬＤＬコレステロールなどを取り除き、その血液を身体に戻します。</w:t>
      </w:r>
    </w:p>
    <w:p w14:paraId="61D33641" w14:textId="38C7719D" w:rsidR="00BE5E48" w:rsidRPr="00A2334E" w:rsidRDefault="00BE5E48" w:rsidP="00A2334E">
      <w:pPr>
        <w:pStyle w:val="a7"/>
        <w:numPr>
          <w:ilvl w:val="0"/>
          <w:numId w:val="10"/>
        </w:numPr>
        <w:ind w:leftChars="0"/>
        <w:rPr>
          <w:rFonts w:ascii="ＭＳ Ｐゴシック" w:eastAsia="ＭＳ Ｐゴシック" w:hAnsi="ＭＳ Ｐゴシック"/>
          <w:sz w:val="22"/>
        </w:rPr>
      </w:pPr>
      <w:r w:rsidRPr="00E668CE">
        <w:rPr>
          <w:rFonts w:ascii="ＭＳ Ｐゴシック" w:eastAsia="ＭＳ Ｐゴシック" w:hAnsi="ＭＳ Ｐゴシック" w:hint="eastAsia"/>
          <w:sz w:val="22"/>
        </w:rPr>
        <w:lastRenderedPageBreak/>
        <w:t>血管内治療</w:t>
      </w:r>
      <w:r w:rsidR="00A2334E">
        <w:rPr>
          <w:rFonts w:ascii="ＭＳ Ｐゴシック" w:eastAsia="ＭＳ Ｐゴシック" w:hAnsi="ＭＳ Ｐゴシック" w:hint="eastAsia"/>
          <w:sz w:val="22"/>
        </w:rPr>
        <w:t>：</w:t>
      </w:r>
      <w:r w:rsidRPr="00A2334E">
        <w:rPr>
          <w:rFonts w:ascii="ＭＳ Ｐゴシック" w:eastAsia="ＭＳ Ｐゴシック" w:hAnsi="ＭＳ Ｐゴシック" w:hint="eastAsia"/>
          <w:sz w:val="22"/>
        </w:rPr>
        <w:t>血管の狭窄や閉塞の部位までカテーテルを挿入し、風船（バルーン）を膨らませて拡げたり、その部位にステントと呼ばれる金属製の網目状の筒を留置することにより、血管を拡げて血流を回復させる治療になります。</w:t>
      </w:r>
    </w:p>
    <w:p w14:paraId="0CBF862C" w14:textId="4D992723" w:rsidR="00BE5E48" w:rsidRDefault="00BE5E48" w:rsidP="00A2334E">
      <w:pPr>
        <w:pStyle w:val="a7"/>
        <w:numPr>
          <w:ilvl w:val="0"/>
          <w:numId w:val="10"/>
        </w:numPr>
        <w:ind w:leftChars="0"/>
        <w:rPr>
          <w:rFonts w:ascii="ＭＳ Ｐゴシック" w:eastAsia="ＭＳ Ｐゴシック" w:hAnsi="ＭＳ Ｐゴシック"/>
          <w:sz w:val="22"/>
        </w:rPr>
      </w:pPr>
      <w:r w:rsidRPr="00E668CE">
        <w:rPr>
          <w:rFonts w:ascii="ＭＳ Ｐゴシック" w:eastAsia="ＭＳ Ｐゴシック" w:hAnsi="ＭＳ Ｐゴシック" w:hint="eastAsia"/>
          <w:sz w:val="22"/>
        </w:rPr>
        <w:t>外科的治療（バイパス術）</w:t>
      </w:r>
      <w:r w:rsidR="00A2334E">
        <w:rPr>
          <w:rFonts w:ascii="ＭＳ Ｐゴシック" w:eastAsia="ＭＳ Ｐゴシック" w:hAnsi="ＭＳ Ｐゴシック" w:hint="eastAsia"/>
          <w:sz w:val="22"/>
        </w:rPr>
        <w:t>：</w:t>
      </w:r>
      <w:r w:rsidRPr="00A2334E">
        <w:rPr>
          <w:rFonts w:ascii="ＭＳ Ｐゴシック" w:eastAsia="ＭＳ Ｐゴシック" w:hAnsi="ＭＳ Ｐゴシック" w:hint="eastAsia"/>
          <w:sz w:val="22"/>
        </w:rPr>
        <w:t>血管の閉塞部位の上下に、血管（自己・人工）をつないで、新しい通り道（バイパス）を作ります。</w:t>
      </w:r>
    </w:p>
    <w:p w14:paraId="077F4A27" w14:textId="7CCF4BB8" w:rsidR="0092135C" w:rsidRDefault="005C3F08" w:rsidP="0092135C">
      <w:pPr>
        <w:rPr>
          <w:rFonts w:ascii="ＭＳ Ｐゴシック" w:eastAsia="ＭＳ Ｐゴシック" w:hAnsi="ＭＳ Ｐゴシック"/>
          <w:sz w:val="22"/>
        </w:rPr>
      </w:pPr>
      <w:r w:rsidRPr="00E668CE">
        <w:rPr>
          <w:rFonts w:hint="eastAsia"/>
          <w:noProof/>
        </w:rPr>
        <w:drawing>
          <wp:anchor distT="0" distB="0" distL="114300" distR="114300" simplePos="0" relativeHeight="251699200" behindDoc="0" locked="0" layoutInCell="1" allowOverlap="1" wp14:anchorId="4ADC2592" wp14:editId="6EF1D539">
            <wp:simplePos x="0" y="0"/>
            <wp:positionH relativeFrom="margin">
              <wp:posOffset>671202</wp:posOffset>
            </wp:positionH>
            <wp:positionV relativeFrom="paragraph">
              <wp:posOffset>107155</wp:posOffset>
            </wp:positionV>
            <wp:extent cx="1602105" cy="2233295"/>
            <wp:effectExtent l="0" t="0" r="0" b="0"/>
            <wp:wrapThrough wrapText="bothSides">
              <wp:wrapPolygon edited="0">
                <wp:start x="0" y="0"/>
                <wp:lineTo x="0" y="21373"/>
                <wp:lineTo x="21317" y="21373"/>
                <wp:lineTo x="21317" y="0"/>
                <wp:lineTo x="0" y="0"/>
              </wp:wrapPolygon>
            </wp:wrapThrough>
            <wp:docPr id="134048469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2105" cy="2233295"/>
                    </a:xfrm>
                    <a:prstGeom prst="rect">
                      <a:avLst/>
                    </a:prstGeom>
                    <a:noFill/>
                    <a:ln>
                      <a:noFill/>
                    </a:ln>
                  </pic:spPr>
                </pic:pic>
              </a:graphicData>
            </a:graphic>
            <wp14:sizeRelH relativeFrom="margin">
              <wp14:pctWidth>0</wp14:pctWidth>
            </wp14:sizeRelH>
          </wp:anchor>
        </w:drawing>
      </w:r>
    </w:p>
    <w:p w14:paraId="14610EF1" w14:textId="60E64419" w:rsidR="0092135C" w:rsidRDefault="0092135C" w:rsidP="0092135C">
      <w:pPr>
        <w:rPr>
          <w:rFonts w:ascii="ＭＳ Ｐゴシック" w:eastAsia="ＭＳ Ｐゴシック" w:hAnsi="ＭＳ Ｐゴシック"/>
          <w:sz w:val="22"/>
        </w:rPr>
      </w:pPr>
    </w:p>
    <w:p w14:paraId="54EC629E" w14:textId="7C417839" w:rsidR="0092135C" w:rsidRDefault="0092135C" w:rsidP="0092135C">
      <w:pPr>
        <w:rPr>
          <w:rFonts w:ascii="ＭＳ Ｐゴシック" w:eastAsia="ＭＳ Ｐゴシック" w:hAnsi="ＭＳ Ｐゴシック"/>
          <w:sz w:val="22"/>
        </w:rPr>
      </w:pPr>
    </w:p>
    <w:p w14:paraId="36463114" w14:textId="72210575" w:rsidR="0092135C" w:rsidRDefault="0092135C" w:rsidP="0092135C">
      <w:pPr>
        <w:rPr>
          <w:rFonts w:ascii="ＭＳ Ｐゴシック" w:eastAsia="ＭＳ Ｐゴシック" w:hAnsi="ＭＳ Ｐゴシック"/>
          <w:sz w:val="22"/>
        </w:rPr>
      </w:pPr>
    </w:p>
    <w:p w14:paraId="480A4EB7" w14:textId="37670F0C" w:rsidR="0092135C" w:rsidRDefault="0092135C" w:rsidP="0092135C">
      <w:pPr>
        <w:rPr>
          <w:rFonts w:ascii="ＭＳ Ｐゴシック" w:eastAsia="ＭＳ Ｐゴシック" w:hAnsi="ＭＳ Ｐゴシック"/>
          <w:sz w:val="22"/>
        </w:rPr>
      </w:pPr>
    </w:p>
    <w:p w14:paraId="4EEBBD0F" w14:textId="44C0BF84" w:rsidR="0092135C" w:rsidRDefault="0092135C" w:rsidP="0092135C">
      <w:pPr>
        <w:rPr>
          <w:rFonts w:ascii="ＭＳ Ｐゴシック" w:eastAsia="ＭＳ Ｐゴシック" w:hAnsi="ＭＳ Ｐゴシック"/>
          <w:sz w:val="22"/>
        </w:rPr>
      </w:pPr>
    </w:p>
    <w:p w14:paraId="31800757" w14:textId="56FDB0F2" w:rsidR="0092135C" w:rsidRDefault="0092135C" w:rsidP="0092135C">
      <w:pPr>
        <w:rPr>
          <w:rFonts w:ascii="ＭＳ Ｐゴシック" w:eastAsia="ＭＳ Ｐゴシック" w:hAnsi="ＭＳ Ｐゴシック"/>
          <w:sz w:val="22"/>
        </w:rPr>
      </w:pPr>
    </w:p>
    <w:p w14:paraId="66B13F8B" w14:textId="38DF9276" w:rsidR="0092135C" w:rsidRDefault="0092135C" w:rsidP="0092135C">
      <w:pPr>
        <w:rPr>
          <w:rFonts w:ascii="ＭＳ Ｐゴシック" w:eastAsia="ＭＳ Ｐゴシック" w:hAnsi="ＭＳ Ｐゴシック"/>
          <w:sz w:val="22"/>
        </w:rPr>
      </w:pPr>
    </w:p>
    <w:p w14:paraId="74027FF9" w14:textId="0F2AAD57" w:rsidR="0092135C" w:rsidRDefault="0092135C" w:rsidP="0092135C">
      <w:pPr>
        <w:rPr>
          <w:rFonts w:ascii="ＭＳ Ｐゴシック" w:eastAsia="ＭＳ Ｐゴシック" w:hAnsi="ＭＳ Ｐゴシック"/>
          <w:sz w:val="22"/>
        </w:rPr>
      </w:pPr>
    </w:p>
    <w:p w14:paraId="1F70F553" w14:textId="4B802E71" w:rsidR="0092135C" w:rsidRDefault="0092135C" w:rsidP="0092135C">
      <w:pPr>
        <w:rPr>
          <w:rFonts w:ascii="ＭＳ Ｐゴシック" w:eastAsia="ＭＳ Ｐゴシック" w:hAnsi="ＭＳ Ｐゴシック"/>
          <w:sz w:val="22"/>
        </w:rPr>
      </w:pPr>
    </w:p>
    <w:p w14:paraId="0F829539" w14:textId="38F09F1D" w:rsidR="0092135C" w:rsidRPr="0092135C" w:rsidRDefault="0092135C" w:rsidP="0092135C">
      <w:pPr>
        <w:rPr>
          <w:rFonts w:ascii="ＭＳ Ｐゴシック" w:eastAsia="ＭＳ Ｐゴシック" w:hAnsi="ＭＳ Ｐゴシック"/>
          <w:sz w:val="22"/>
        </w:rPr>
      </w:pPr>
    </w:p>
    <w:p w14:paraId="2A8AFAE3" w14:textId="08B9BDEF" w:rsidR="00BE5E48" w:rsidRPr="00E668CE" w:rsidRDefault="00226B43" w:rsidP="00BE5E48">
      <w:pPr>
        <w:rPr>
          <w:rFonts w:ascii="ＭＳ Ｐゴシック" w:eastAsia="ＭＳ Ｐゴシック" w:hAnsi="ＭＳ Ｐゴシック"/>
          <w:b/>
          <w:color w:val="538135" w:themeColor="accent6" w:themeShade="BF"/>
          <w:sz w:val="22"/>
        </w:rPr>
      </w:pPr>
      <w:r>
        <w:rPr>
          <w:rFonts w:ascii="ＭＳ Ｐゴシック" w:eastAsia="ＭＳ Ｐゴシック" w:hAnsi="ＭＳ Ｐゴシック" w:hint="eastAsia"/>
          <w:b/>
          <w:color w:val="70AD47" w:themeColor="accent6"/>
          <w:sz w:val="22"/>
        </w:rPr>
        <w:t xml:space="preserve">➃　</w:t>
      </w:r>
      <w:r w:rsidR="009527CB" w:rsidRPr="00226B43">
        <w:rPr>
          <w:rFonts w:ascii="ＭＳ Ｐゴシック" w:eastAsia="ＭＳ Ｐゴシック" w:hAnsi="ＭＳ Ｐゴシック" w:hint="eastAsia"/>
          <w:b/>
          <w:color w:val="70AD47" w:themeColor="accent6"/>
          <w:sz w:val="22"/>
        </w:rPr>
        <w:t xml:space="preserve">　</w:t>
      </w:r>
      <w:r w:rsidR="00BE5E48" w:rsidRPr="00226B43">
        <w:rPr>
          <w:rFonts w:ascii="ＭＳ Ｐゴシック" w:eastAsia="ＭＳ Ｐゴシック" w:hAnsi="ＭＳ Ｐゴシック" w:hint="eastAsia"/>
          <w:b/>
          <w:color w:val="70AD47" w:themeColor="accent6"/>
          <w:sz w:val="22"/>
        </w:rPr>
        <w:t>日</w:t>
      </w:r>
      <w:r w:rsidR="00BE5E48" w:rsidRPr="00E668CE">
        <w:rPr>
          <w:rFonts w:ascii="ＭＳ Ｐゴシック" w:eastAsia="ＭＳ Ｐゴシック" w:hAnsi="ＭＳ Ｐゴシック" w:hint="eastAsia"/>
          <w:b/>
          <w:color w:val="538135" w:themeColor="accent6" w:themeShade="BF"/>
          <w:sz w:val="22"/>
        </w:rPr>
        <w:t>常生活で気を付けてほしいこと</w:t>
      </w:r>
    </w:p>
    <w:p w14:paraId="30C79315" w14:textId="2F106B3F" w:rsidR="00BE5E48" w:rsidRPr="00E668CE" w:rsidRDefault="00BE5E48" w:rsidP="00BE5E48">
      <w:pPr>
        <w:rPr>
          <w:rFonts w:ascii="ＭＳ Ｐゴシック" w:eastAsia="ＭＳ Ｐゴシック" w:hAnsi="ＭＳ Ｐゴシック"/>
          <w:sz w:val="22"/>
        </w:rPr>
      </w:pPr>
      <w:r w:rsidRPr="00E668CE">
        <w:rPr>
          <w:rFonts w:ascii="ＭＳ Ｐゴシック" w:eastAsia="ＭＳ Ｐゴシック" w:hAnsi="ＭＳ Ｐゴシック" w:hint="eastAsia"/>
          <w:sz w:val="22"/>
        </w:rPr>
        <w:t xml:space="preserve">　下肢閉塞性動脈硬化症の発症や進行、悪化の予防は日ごろの心がけが大切になります。以下の項目に気をつけましょう。</w:t>
      </w:r>
    </w:p>
    <w:p w14:paraId="73626471" w14:textId="77777777" w:rsidR="00BE5E48" w:rsidRPr="00E668CE" w:rsidRDefault="00BE5E48" w:rsidP="00BE5E48">
      <w:pPr>
        <w:pStyle w:val="a7"/>
        <w:numPr>
          <w:ilvl w:val="0"/>
          <w:numId w:val="15"/>
        </w:numPr>
        <w:ind w:leftChars="0"/>
        <w:rPr>
          <w:rFonts w:ascii="ＭＳ Ｐゴシック" w:eastAsia="ＭＳ Ｐゴシック" w:hAnsi="ＭＳ Ｐゴシック"/>
          <w:sz w:val="22"/>
        </w:rPr>
      </w:pPr>
      <w:r w:rsidRPr="00E668CE">
        <w:rPr>
          <w:rFonts w:ascii="ＭＳ Ｐゴシック" w:eastAsia="ＭＳ Ｐゴシック" w:hAnsi="ＭＳ Ｐゴシック" w:hint="eastAsia"/>
          <w:sz w:val="22"/>
        </w:rPr>
        <w:t>禁煙を心がけましょう。</w:t>
      </w:r>
    </w:p>
    <w:p w14:paraId="20B43EC2" w14:textId="77777777" w:rsidR="00BE5E48" w:rsidRPr="00E668CE" w:rsidRDefault="00BE5E48" w:rsidP="00BE5E48">
      <w:pPr>
        <w:pStyle w:val="a7"/>
        <w:numPr>
          <w:ilvl w:val="0"/>
          <w:numId w:val="15"/>
        </w:numPr>
        <w:ind w:leftChars="0"/>
        <w:rPr>
          <w:rFonts w:ascii="ＭＳ Ｐゴシック" w:eastAsia="ＭＳ Ｐゴシック" w:hAnsi="ＭＳ Ｐゴシック"/>
          <w:sz w:val="22"/>
        </w:rPr>
      </w:pPr>
      <w:r w:rsidRPr="00E668CE">
        <w:rPr>
          <w:rFonts w:ascii="ＭＳ Ｐゴシック" w:eastAsia="ＭＳ Ｐゴシック" w:hAnsi="ＭＳ Ｐゴシック" w:hint="eastAsia"/>
          <w:sz w:val="22"/>
        </w:rPr>
        <w:t>できるだけ毎日歩くようにしましょう。</w:t>
      </w:r>
    </w:p>
    <w:p w14:paraId="3DD86E1F" w14:textId="77777777" w:rsidR="00BE5E48" w:rsidRPr="00E668CE" w:rsidRDefault="00BE5E48" w:rsidP="00BE5E48">
      <w:pPr>
        <w:pStyle w:val="a7"/>
        <w:numPr>
          <w:ilvl w:val="0"/>
          <w:numId w:val="15"/>
        </w:numPr>
        <w:ind w:leftChars="0"/>
        <w:rPr>
          <w:rFonts w:ascii="ＭＳ Ｐゴシック" w:eastAsia="ＭＳ Ｐゴシック" w:hAnsi="ＭＳ Ｐゴシック"/>
          <w:sz w:val="22"/>
        </w:rPr>
      </w:pPr>
      <w:r w:rsidRPr="00E668CE">
        <w:rPr>
          <w:rFonts w:ascii="ＭＳ Ｐゴシック" w:eastAsia="ＭＳ Ｐゴシック" w:hAnsi="ＭＳ Ｐゴシック" w:hint="eastAsia"/>
          <w:sz w:val="22"/>
        </w:rPr>
        <w:t>バランスのよい食事をとりましょう。</w:t>
      </w:r>
    </w:p>
    <w:p w14:paraId="33056657" w14:textId="77777777" w:rsidR="00BE5E48" w:rsidRPr="00E668CE" w:rsidRDefault="00BE5E48" w:rsidP="00BE5E48">
      <w:pPr>
        <w:pStyle w:val="a7"/>
        <w:numPr>
          <w:ilvl w:val="0"/>
          <w:numId w:val="15"/>
        </w:numPr>
        <w:ind w:leftChars="0"/>
        <w:rPr>
          <w:rFonts w:ascii="ＭＳ Ｐゴシック" w:eastAsia="ＭＳ Ｐゴシック" w:hAnsi="ＭＳ Ｐゴシック"/>
          <w:sz w:val="22"/>
        </w:rPr>
      </w:pPr>
      <w:r w:rsidRPr="00E668CE">
        <w:rPr>
          <w:rFonts w:ascii="ＭＳ Ｐゴシック" w:eastAsia="ＭＳ Ｐゴシック" w:hAnsi="ＭＳ Ｐゴシック" w:hint="eastAsia"/>
          <w:sz w:val="22"/>
        </w:rPr>
        <w:t>傷がないか、痛みがないかなど、足の異常がないかチェックしましょう。</w:t>
      </w:r>
    </w:p>
    <w:p w14:paraId="7133F197" w14:textId="77777777" w:rsidR="00BE5E48" w:rsidRPr="00E668CE" w:rsidRDefault="00BE5E48" w:rsidP="00BE5E48">
      <w:pPr>
        <w:pStyle w:val="a7"/>
        <w:numPr>
          <w:ilvl w:val="0"/>
          <w:numId w:val="15"/>
        </w:numPr>
        <w:ind w:leftChars="0"/>
        <w:rPr>
          <w:rFonts w:ascii="ＭＳ Ｐゴシック" w:eastAsia="ＭＳ Ｐゴシック" w:hAnsi="ＭＳ Ｐゴシック"/>
          <w:sz w:val="22"/>
        </w:rPr>
      </w:pPr>
      <w:r w:rsidRPr="00E668CE">
        <w:rPr>
          <w:rFonts w:ascii="ＭＳ Ｐゴシック" w:eastAsia="ＭＳ Ｐゴシック" w:hAnsi="ＭＳ Ｐゴシック" w:hint="eastAsia"/>
          <w:sz w:val="22"/>
        </w:rPr>
        <w:t>保温、保湿を心がける、自分の足に合った靴を利用するなど足のケアをしましょう。</w:t>
      </w:r>
    </w:p>
    <w:p w14:paraId="3A1DA60E" w14:textId="4E9A5A23" w:rsidR="00226B43" w:rsidRPr="00226B43" w:rsidRDefault="00BE5E48" w:rsidP="00226B43">
      <w:pPr>
        <w:pStyle w:val="a7"/>
        <w:numPr>
          <w:ilvl w:val="0"/>
          <w:numId w:val="15"/>
        </w:numPr>
        <w:ind w:leftChars="0"/>
        <w:rPr>
          <w:rFonts w:ascii="ＭＳ Ｐゴシック" w:eastAsia="ＭＳ Ｐゴシック" w:hAnsi="ＭＳ Ｐゴシック"/>
          <w:sz w:val="22"/>
        </w:rPr>
      </w:pPr>
      <w:r w:rsidRPr="00E668CE">
        <w:rPr>
          <w:rFonts w:ascii="ＭＳ Ｐゴシック" w:eastAsia="ＭＳ Ｐゴシック" w:hAnsi="ＭＳ Ｐゴシック" w:hint="eastAsia"/>
          <w:sz w:val="22"/>
        </w:rPr>
        <w:t>炭酸ガスを利用した足湯（入浴剤を利用）をしましょう。</w:t>
      </w:r>
    </w:p>
    <w:p w14:paraId="66543D56" w14:textId="532BD07E" w:rsidR="00A2334E" w:rsidRPr="00226B43" w:rsidRDefault="009527CB" w:rsidP="00226B43">
      <w:pPr>
        <w:pStyle w:val="a7"/>
        <w:numPr>
          <w:ilvl w:val="0"/>
          <w:numId w:val="18"/>
        </w:numPr>
        <w:ind w:leftChars="0"/>
        <w:rPr>
          <w:rFonts w:ascii="ＭＳ Ｐゴシック" w:eastAsia="ＭＳ Ｐゴシック" w:hAnsi="ＭＳ Ｐゴシック"/>
          <w:b/>
          <w:color w:val="538135" w:themeColor="accent6" w:themeShade="BF"/>
          <w:sz w:val="22"/>
        </w:rPr>
      </w:pPr>
      <w:r w:rsidRPr="00226B43">
        <w:rPr>
          <w:rFonts w:ascii="ＭＳ Ｐゴシック" w:eastAsia="ＭＳ Ｐゴシック" w:hAnsi="ＭＳ Ｐゴシック" w:hint="eastAsia"/>
          <w:b/>
          <w:sz w:val="22"/>
        </w:rPr>
        <w:t xml:space="preserve">　</w:t>
      </w:r>
      <w:r w:rsidR="00BE5E48" w:rsidRPr="00226B43">
        <w:rPr>
          <w:rFonts w:ascii="ＭＳ Ｐゴシック" w:eastAsia="ＭＳ Ｐゴシック" w:hAnsi="ＭＳ Ｐゴシック" w:hint="eastAsia"/>
          <w:b/>
          <w:color w:val="538135" w:themeColor="accent6" w:themeShade="BF"/>
          <w:sz w:val="22"/>
        </w:rPr>
        <w:t>ご家族の皆様へ</w:t>
      </w:r>
    </w:p>
    <w:p w14:paraId="4915B882" w14:textId="48C20B8C" w:rsidR="008D4D52" w:rsidRPr="00A2334E" w:rsidRDefault="00BE5E48" w:rsidP="00A2334E">
      <w:pPr>
        <w:pStyle w:val="a7"/>
        <w:ind w:leftChars="0" w:left="360"/>
        <w:rPr>
          <w:rFonts w:ascii="ＭＳ Ｐゴシック" w:eastAsia="ＭＳ Ｐゴシック" w:hAnsi="ＭＳ Ｐゴシック"/>
          <w:b/>
          <w:color w:val="538135" w:themeColor="accent6" w:themeShade="BF"/>
          <w:sz w:val="22"/>
        </w:rPr>
      </w:pPr>
      <w:r w:rsidRPr="00A2334E">
        <w:rPr>
          <w:rFonts w:ascii="ＭＳ Ｐゴシック" w:eastAsia="ＭＳ Ｐゴシック" w:hAnsi="ＭＳ Ｐゴシック" w:hint="eastAsia"/>
          <w:sz w:val="22"/>
        </w:rPr>
        <w:t>高齢の方や、糖尿病の方では視力が低下していることも多く、また、糖尿病の方は痛みを感じにくいことから、足の傷や変化の発見が遅れがちなため、患者さんの足を注意して観察してあげてください。</w:t>
      </w:r>
      <w:r w:rsidRPr="00E668CE">
        <w:rPr>
          <w:rFonts w:ascii="ＭＳ Ｐゴシック" w:eastAsia="ＭＳ Ｐゴシック" w:hAnsi="ＭＳ Ｐゴシック" w:hint="eastAsia"/>
          <w:sz w:val="22"/>
        </w:rPr>
        <w:t>発見が遅くなり、傷の悪化が進み足を切断しなければならない状態になるのを防ぐためにも日頃のチェックをしましょう。</w:t>
      </w:r>
    </w:p>
    <w:p w14:paraId="3DF8CADE" w14:textId="77777777" w:rsidR="00664D5B" w:rsidRPr="00E668CE" w:rsidRDefault="00664D5B" w:rsidP="00664D5B">
      <w:pPr>
        <w:rPr>
          <w:rFonts w:ascii="ＭＳ Ｐゴシック" w:eastAsia="ＭＳ Ｐゴシック" w:hAnsi="ＭＳ Ｐゴシック"/>
          <w:sz w:val="22"/>
        </w:rPr>
      </w:pPr>
    </w:p>
    <w:p w14:paraId="77823DA0" w14:textId="3C4CC8F4" w:rsidR="008D4D52" w:rsidRPr="00E668CE" w:rsidRDefault="009056A7" w:rsidP="00664D5B">
      <w:pPr>
        <w:pStyle w:val="a7"/>
        <w:widowControl/>
        <w:numPr>
          <w:ilvl w:val="0"/>
          <w:numId w:val="17"/>
        </w:numPr>
        <w:ind w:leftChars="0"/>
        <w:jc w:val="left"/>
        <w:textAlignment w:val="baseline"/>
        <w:rPr>
          <w:rFonts w:ascii="ＭＳ Ｐゴシック" w:eastAsia="ＭＳ Ｐゴシック" w:hAnsi="ＭＳ Ｐゴシック" w:cs="Arial"/>
          <w:b/>
          <w:color w:val="538135" w:themeColor="accent6" w:themeShade="BF"/>
          <w:kern w:val="0"/>
          <w:sz w:val="32"/>
          <w:szCs w:val="32"/>
          <w:shd w:val="clear" w:color="auto" w:fill="FFFFFF"/>
        </w:rPr>
      </w:pPr>
      <w:r w:rsidRPr="00E668CE">
        <w:rPr>
          <w:rFonts w:ascii="ＭＳ Ｐゴシック" w:eastAsia="ＭＳ Ｐゴシック" w:hAnsi="ＭＳ Ｐゴシック" w:cs="Arial" w:hint="eastAsia"/>
          <w:b/>
          <w:color w:val="538135" w:themeColor="accent6" w:themeShade="BF"/>
          <w:kern w:val="0"/>
          <w:sz w:val="32"/>
          <w:szCs w:val="32"/>
          <w:shd w:val="clear" w:color="auto" w:fill="FFFFFF"/>
        </w:rPr>
        <w:t>運動療法～透析患者さんでも運動できますよ～</w:t>
      </w:r>
    </w:p>
    <w:p w14:paraId="5E1D2958" w14:textId="63DED471" w:rsidR="003D580C" w:rsidRPr="00E668CE" w:rsidRDefault="003D580C" w:rsidP="00345826">
      <w:pPr>
        <w:ind w:firstLineChars="100" w:firstLine="220"/>
        <w:rPr>
          <w:rFonts w:ascii="ＭＳ Ｐゴシック" w:eastAsia="ＭＳ Ｐゴシック" w:hAnsi="ＭＳ Ｐゴシック" w:cs="Times New Roman"/>
          <w:bCs/>
          <w:sz w:val="22"/>
        </w:rPr>
      </w:pPr>
      <w:r w:rsidRPr="00E668CE">
        <w:rPr>
          <w:rFonts w:ascii="ＭＳ Ｐゴシック" w:eastAsia="ＭＳ Ｐゴシック" w:hAnsi="ＭＳ Ｐゴシック" w:cs="Times New Roman" w:hint="eastAsia"/>
          <w:bCs/>
          <w:sz w:val="22"/>
        </w:rPr>
        <w:t>当院では患者さんの症状や身体状況に合わせて、透析中でも出来る運動を行っております。体力に自信のない方でも大丈夫！無理のない範囲で行えるよう指導・サポートさせていただきます。</w:t>
      </w:r>
    </w:p>
    <w:p w14:paraId="7CEBB46F" w14:textId="77777777" w:rsidR="009434DC" w:rsidRDefault="003D580C" w:rsidP="003D580C">
      <w:pPr>
        <w:pStyle w:val="a7"/>
        <w:numPr>
          <w:ilvl w:val="1"/>
          <w:numId w:val="17"/>
        </w:numPr>
        <w:ind w:leftChars="0"/>
        <w:jc w:val="left"/>
        <w:rPr>
          <w:rFonts w:ascii="ＭＳ Ｐゴシック" w:eastAsia="ＭＳ Ｐゴシック" w:hAnsi="ＭＳ Ｐゴシック"/>
          <w:b/>
          <w:color w:val="538135" w:themeColor="accent6" w:themeShade="BF"/>
          <w:sz w:val="22"/>
        </w:rPr>
      </w:pPr>
      <w:r w:rsidRPr="00E668CE">
        <w:rPr>
          <w:rFonts w:ascii="ＭＳ Ｐゴシック" w:eastAsia="ＭＳ Ｐゴシック" w:hAnsi="ＭＳ Ｐゴシック" w:hint="eastAsia"/>
          <w:b/>
          <w:color w:val="538135" w:themeColor="accent6" w:themeShade="BF"/>
          <w:sz w:val="22"/>
        </w:rPr>
        <w:t>なぜ運動をするの？</w:t>
      </w:r>
    </w:p>
    <w:p w14:paraId="7918CCF6" w14:textId="77777777" w:rsidR="009434DC" w:rsidRDefault="003D580C" w:rsidP="009434DC">
      <w:pPr>
        <w:pStyle w:val="a7"/>
        <w:ind w:leftChars="0" w:left="780"/>
        <w:jc w:val="left"/>
        <w:rPr>
          <w:rFonts w:ascii="ＭＳ Ｐゴシック" w:eastAsia="ＭＳ Ｐゴシック" w:hAnsi="ＭＳ Ｐゴシック"/>
          <w:sz w:val="22"/>
        </w:rPr>
      </w:pPr>
      <w:r w:rsidRPr="009434DC">
        <w:rPr>
          <w:rFonts w:ascii="ＭＳ Ｐゴシック" w:eastAsia="ＭＳ Ｐゴシック" w:hAnsi="ＭＳ Ｐゴシック" w:hint="eastAsia"/>
          <w:sz w:val="22"/>
        </w:rPr>
        <w:t>最近、フレイルという言葉に注目が集まっていることをご存じでしょうか？フレイルとは加齢に伴い、身体機能や認知機能などが低下してしまい、日常生活に障害が起きたり、病気にかかりやすく</w:t>
      </w:r>
      <w:r w:rsidRPr="009434DC">
        <w:rPr>
          <w:rFonts w:ascii="ＭＳ Ｐゴシック" w:eastAsia="ＭＳ Ｐゴシック" w:hAnsi="ＭＳ Ｐゴシック" w:hint="eastAsia"/>
          <w:sz w:val="22"/>
        </w:rPr>
        <w:lastRenderedPageBreak/>
        <w:t>なったりする状態をいいます。</w:t>
      </w:r>
    </w:p>
    <w:p w14:paraId="785304B4" w14:textId="28F27900" w:rsidR="003D580C" w:rsidRPr="009434DC" w:rsidRDefault="003D580C" w:rsidP="009434DC">
      <w:pPr>
        <w:pStyle w:val="a7"/>
        <w:ind w:leftChars="0" w:left="780"/>
        <w:jc w:val="left"/>
        <w:rPr>
          <w:rFonts w:ascii="ＭＳ Ｐゴシック" w:eastAsia="ＭＳ Ｐゴシック" w:hAnsi="ＭＳ Ｐゴシック"/>
          <w:b/>
          <w:color w:val="538135" w:themeColor="accent6" w:themeShade="BF"/>
          <w:sz w:val="22"/>
        </w:rPr>
      </w:pPr>
      <w:r w:rsidRPr="00E668CE">
        <w:rPr>
          <w:rFonts w:ascii="ＭＳ Ｐゴシック" w:eastAsia="ＭＳ Ｐゴシック" w:hAnsi="ＭＳ Ｐゴシック" w:hint="eastAsia"/>
          <w:bCs/>
          <w:sz w:val="22"/>
        </w:rPr>
        <w:t>当院では、身体機能が低下することによるフレイル状態を予防、進行させないことを目標とし運動療法を行っています。</w:t>
      </w:r>
    </w:p>
    <w:p w14:paraId="23E876D0" w14:textId="640A1889" w:rsidR="003D580C" w:rsidRPr="00E668CE" w:rsidRDefault="003D580C" w:rsidP="00664D5B">
      <w:pPr>
        <w:pStyle w:val="a7"/>
        <w:numPr>
          <w:ilvl w:val="1"/>
          <w:numId w:val="17"/>
        </w:numPr>
        <w:ind w:leftChars="0"/>
        <w:rPr>
          <w:rFonts w:ascii="ＭＳ Ｐゴシック" w:eastAsia="ＭＳ Ｐゴシック" w:hAnsi="ＭＳ Ｐゴシック"/>
          <w:b/>
          <w:bCs/>
          <w:color w:val="538135" w:themeColor="accent6" w:themeShade="BF"/>
          <w:sz w:val="22"/>
        </w:rPr>
      </w:pPr>
      <w:r w:rsidRPr="00E668CE">
        <w:rPr>
          <w:rFonts w:ascii="ＭＳ Ｐゴシック" w:eastAsia="ＭＳ Ｐゴシック" w:hAnsi="ＭＳ Ｐゴシック" w:hint="eastAsia"/>
          <w:b/>
          <w:bCs/>
          <w:color w:val="538135" w:themeColor="accent6" w:themeShade="BF"/>
          <w:sz w:val="22"/>
        </w:rPr>
        <w:t>運動療法にはどんな効果があるの？</w:t>
      </w:r>
    </w:p>
    <w:p w14:paraId="587E7182" w14:textId="77777777" w:rsidR="003D580C" w:rsidRPr="00E668CE" w:rsidRDefault="003D580C" w:rsidP="003D580C">
      <w:pPr>
        <w:numPr>
          <w:ilvl w:val="0"/>
          <w:numId w:val="6"/>
        </w:numPr>
        <w:rPr>
          <w:rFonts w:ascii="ＭＳ Ｐゴシック" w:eastAsia="ＭＳ Ｐゴシック" w:hAnsi="ＭＳ Ｐゴシック"/>
          <w:sz w:val="22"/>
        </w:rPr>
      </w:pPr>
      <w:r w:rsidRPr="00E668CE">
        <w:rPr>
          <w:rFonts w:ascii="ＭＳ Ｐゴシック" w:eastAsia="ＭＳ Ｐゴシック" w:hAnsi="ＭＳ Ｐゴシック" w:hint="eastAsia"/>
          <w:sz w:val="22"/>
        </w:rPr>
        <w:t>生命予後の改善</w:t>
      </w:r>
    </w:p>
    <w:p w14:paraId="05D57C4B" w14:textId="77777777" w:rsidR="003D580C" w:rsidRPr="00E668CE" w:rsidRDefault="003D580C" w:rsidP="003D580C">
      <w:pPr>
        <w:numPr>
          <w:ilvl w:val="0"/>
          <w:numId w:val="6"/>
        </w:numPr>
        <w:rPr>
          <w:rFonts w:ascii="ＭＳ Ｐゴシック" w:eastAsia="ＭＳ Ｐゴシック" w:hAnsi="ＭＳ Ｐゴシック"/>
          <w:sz w:val="22"/>
        </w:rPr>
      </w:pPr>
      <w:r w:rsidRPr="00E668CE">
        <w:rPr>
          <w:rFonts w:ascii="ＭＳ Ｐゴシック" w:eastAsia="ＭＳ Ｐゴシック" w:hAnsi="ＭＳ Ｐゴシック" w:hint="eastAsia"/>
          <w:sz w:val="22"/>
        </w:rPr>
        <w:t>運動耐容能（運動に耐えることができる最大値）の改善</w:t>
      </w:r>
    </w:p>
    <w:p w14:paraId="6A0E0A95" w14:textId="77777777" w:rsidR="003D580C" w:rsidRPr="00E668CE" w:rsidRDefault="003D580C" w:rsidP="003D580C">
      <w:pPr>
        <w:numPr>
          <w:ilvl w:val="0"/>
          <w:numId w:val="6"/>
        </w:numPr>
        <w:rPr>
          <w:rFonts w:ascii="ＭＳ Ｐゴシック" w:eastAsia="ＭＳ Ｐゴシック" w:hAnsi="ＭＳ Ｐゴシック"/>
          <w:sz w:val="22"/>
        </w:rPr>
      </w:pPr>
      <w:r w:rsidRPr="00E668CE">
        <w:rPr>
          <w:rFonts w:ascii="ＭＳ Ｐゴシック" w:eastAsia="ＭＳ Ｐゴシック" w:hAnsi="ＭＳ Ｐゴシック" w:hint="eastAsia"/>
          <w:sz w:val="22"/>
        </w:rPr>
        <w:t>身体機能の改善</w:t>
      </w:r>
    </w:p>
    <w:p w14:paraId="37B8DEF4" w14:textId="77777777" w:rsidR="003D580C" w:rsidRPr="00E668CE" w:rsidRDefault="003D580C" w:rsidP="003D580C">
      <w:pPr>
        <w:numPr>
          <w:ilvl w:val="0"/>
          <w:numId w:val="6"/>
        </w:numPr>
        <w:rPr>
          <w:rFonts w:ascii="ＭＳ Ｐゴシック" w:eastAsia="ＭＳ Ｐゴシック" w:hAnsi="ＭＳ Ｐゴシック"/>
          <w:sz w:val="22"/>
        </w:rPr>
      </w:pPr>
      <w:r w:rsidRPr="00E668CE">
        <w:rPr>
          <w:rFonts w:ascii="ＭＳ Ｐゴシック" w:eastAsia="ＭＳ Ｐゴシック" w:hAnsi="ＭＳ Ｐゴシック" w:hint="eastAsia"/>
          <w:sz w:val="22"/>
        </w:rPr>
        <w:t>QOL（生活の質）の改善</w:t>
      </w:r>
    </w:p>
    <w:p w14:paraId="3084A8BA" w14:textId="7EEDF7EB" w:rsidR="003D580C" w:rsidRPr="00E668CE" w:rsidRDefault="003D580C" w:rsidP="00345826">
      <w:pPr>
        <w:numPr>
          <w:ilvl w:val="0"/>
          <w:numId w:val="6"/>
        </w:numPr>
        <w:rPr>
          <w:rFonts w:ascii="ＭＳ Ｐゴシック" w:eastAsia="ＭＳ Ｐゴシック" w:hAnsi="ＭＳ Ｐゴシック"/>
          <w:sz w:val="22"/>
        </w:rPr>
      </w:pPr>
      <w:r w:rsidRPr="00E668CE">
        <w:rPr>
          <w:rFonts w:ascii="ＭＳ Ｐゴシック" w:eastAsia="ＭＳ Ｐゴシック" w:hAnsi="ＭＳ Ｐゴシック" w:hint="eastAsia"/>
          <w:sz w:val="22"/>
        </w:rPr>
        <w:t>ADL（日常生活動作）の改善</w:t>
      </w:r>
    </w:p>
    <w:p w14:paraId="10EB90DA" w14:textId="77777777" w:rsidR="009434DC" w:rsidRDefault="003D580C" w:rsidP="009434DC">
      <w:pPr>
        <w:pStyle w:val="a7"/>
        <w:numPr>
          <w:ilvl w:val="1"/>
          <w:numId w:val="17"/>
        </w:numPr>
        <w:ind w:leftChars="0"/>
        <w:jc w:val="left"/>
        <w:rPr>
          <w:rFonts w:ascii="ＭＳ Ｐゴシック" w:eastAsia="ＭＳ Ｐゴシック" w:hAnsi="ＭＳ Ｐゴシック"/>
          <w:b/>
          <w:bCs/>
          <w:color w:val="538135" w:themeColor="accent6" w:themeShade="BF"/>
          <w:sz w:val="22"/>
        </w:rPr>
      </w:pPr>
      <w:r w:rsidRPr="00E668CE">
        <w:rPr>
          <w:rFonts w:ascii="ＭＳ Ｐゴシック" w:eastAsia="ＭＳ Ｐゴシック" w:hAnsi="ＭＳ Ｐゴシック" w:hint="eastAsia"/>
          <w:b/>
          <w:bCs/>
          <w:color w:val="538135" w:themeColor="accent6" w:themeShade="BF"/>
          <w:sz w:val="22"/>
        </w:rPr>
        <w:t>運動をして体力をつけよう！</w:t>
      </w:r>
    </w:p>
    <w:p w14:paraId="5833D8F8" w14:textId="77777777" w:rsidR="009434DC" w:rsidRDefault="003D580C" w:rsidP="009434DC">
      <w:pPr>
        <w:pStyle w:val="a7"/>
        <w:ind w:leftChars="0" w:left="780"/>
        <w:jc w:val="left"/>
        <w:rPr>
          <w:rFonts w:ascii="ＭＳ Ｐゴシック" w:eastAsia="ＭＳ Ｐゴシック" w:hAnsi="ＭＳ Ｐゴシック"/>
          <w:sz w:val="22"/>
        </w:rPr>
      </w:pPr>
      <w:r w:rsidRPr="009434DC">
        <w:rPr>
          <w:rFonts w:ascii="ＭＳ Ｐゴシック" w:eastAsia="ＭＳ Ｐゴシック" w:hAnsi="ＭＳ Ｐゴシック" w:hint="eastAsia"/>
          <w:sz w:val="22"/>
        </w:rPr>
        <w:t>体力をつけるには具体的にどのような運動をすればいいか疑問に思うかもしれません。</w:t>
      </w:r>
      <w:r w:rsidRPr="009434DC">
        <w:rPr>
          <w:rFonts w:ascii="ＭＳ Ｐゴシック" w:eastAsia="ＭＳ Ｐゴシック" w:hAnsi="ＭＳ Ｐゴシック" w:hint="eastAsia"/>
          <w:bCs/>
          <w:sz w:val="22"/>
        </w:rPr>
        <w:t>日常生活で使われている体力には、持久力、筋力、柔軟性と３つの要素があります。</w:t>
      </w:r>
      <w:r w:rsidRPr="009434DC">
        <w:rPr>
          <w:rFonts w:ascii="ＭＳ Ｐゴシック" w:eastAsia="ＭＳ Ｐゴシック" w:hAnsi="ＭＳ Ｐゴシック" w:hint="eastAsia"/>
          <w:sz w:val="22"/>
        </w:rPr>
        <w:t>これらの要素が衰えていくと、日常生活に不便が生じてきます。</w:t>
      </w:r>
    </w:p>
    <w:p w14:paraId="0EA2E2F7" w14:textId="59276AAA" w:rsidR="003D580C" w:rsidRPr="009434DC" w:rsidRDefault="003D580C" w:rsidP="009434DC">
      <w:pPr>
        <w:pStyle w:val="a7"/>
        <w:ind w:leftChars="0" w:left="780"/>
        <w:jc w:val="left"/>
        <w:rPr>
          <w:rFonts w:ascii="ＭＳ Ｐゴシック" w:eastAsia="ＭＳ Ｐゴシック" w:hAnsi="ＭＳ Ｐゴシック"/>
          <w:b/>
          <w:bCs/>
          <w:color w:val="538135" w:themeColor="accent6" w:themeShade="BF"/>
          <w:sz w:val="22"/>
        </w:rPr>
      </w:pPr>
      <w:r w:rsidRPr="00E668CE">
        <w:rPr>
          <w:rFonts w:ascii="ＭＳ Ｐゴシック" w:eastAsia="ＭＳ Ｐゴシック" w:hAnsi="ＭＳ Ｐゴシック" w:hint="eastAsia"/>
          <w:sz w:val="22"/>
        </w:rPr>
        <w:t>運動療法をすることにより、この３つの要素をバランスよく向上させ、できる限りこれまでの日常生活が維持できるよう運動療法を行っていきます。</w:t>
      </w:r>
    </w:p>
    <w:p w14:paraId="5E47F39A" w14:textId="3DEEF497" w:rsidR="003D580C" w:rsidRPr="00E668CE" w:rsidRDefault="003D580C" w:rsidP="00345826">
      <w:pPr>
        <w:pStyle w:val="a7"/>
        <w:numPr>
          <w:ilvl w:val="0"/>
          <w:numId w:val="6"/>
        </w:numPr>
        <w:ind w:leftChars="0"/>
        <w:jc w:val="left"/>
        <w:rPr>
          <w:rFonts w:ascii="ＭＳ Ｐゴシック" w:eastAsia="ＭＳ Ｐゴシック" w:hAnsi="ＭＳ Ｐゴシック"/>
          <w:sz w:val="22"/>
        </w:rPr>
      </w:pPr>
      <w:r w:rsidRPr="00E668CE">
        <w:rPr>
          <w:rFonts w:ascii="ＭＳ Ｐゴシック" w:eastAsia="ＭＳ Ｐゴシック" w:hAnsi="ＭＳ Ｐゴシック" w:hint="eastAsia"/>
          <w:bCs/>
          <w:sz w:val="22"/>
        </w:rPr>
        <w:t>持久力</w:t>
      </w:r>
      <w:r w:rsidRPr="00E668CE">
        <w:rPr>
          <w:rFonts w:ascii="ＭＳ Ｐゴシック" w:eastAsia="ＭＳ Ｐゴシック" w:hAnsi="ＭＳ Ｐゴシック" w:hint="eastAsia"/>
          <w:sz w:val="22"/>
        </w:rPr>
        <w:t>：散歩や階段の昇降、旅行など、運動を長く続けられる力。</w:t>
      </w:r>
    </w:p>
    <w:p w14:paraId="4C07B3FC" w14:textId="6267F510" w:rsidR="003D580C" w:rsidRPr="00E668CE" w:rsidRDefault="003D580C" w:rsidP="00345826">
      <w:pPr>
        <w:pStyle w:val="a7"/>
        <w:numPr>
          <w:ilvl w:val="0"/>
          <w:numId w:val="6"/>
        </w:numPr>
        <w:ind w:leftChars="0"/>
        <w:jc w:val="left"/>
        <w:rPr>
          <w:rFonts w:ascii="ＭＳ Ｐゴシック" w:eastAsia="ＭＳ Ｐゴシック" w:hAnsi="ＭＳ Ｐゴシック"/>
          <w:sz w:val="22"/>
        </w:rPr>
      </w:pPr>
      <w:r w:rsidRPr="00E668CE">
        <w:rPr>
          <w:rFonts w:ascii="ＭＳ Ｐゴシック" w:eastAsia="ＭＳ Ｐゴシック" w:hAnsi="ＭＳ Ｐゴシック" w:hint="eastAsia"/>
          <w:bCs/>
          <w:sz w:val="22"/>
        </w:rPr>
        <w:t>筋力</w:t>
      </w:r>
      <w:r w:rsidRPr="00E668CE">
        <w:rPr>
          <w:rFonts w:ascii="ＭＳ Ｐゴシック" w:eastAsia="ＭＳ Ｐゴシック" w:hAnsi="ＭＳ Ｐゴシック" w:hint="eastAsia"/>
          <w:sz w:val="22"/>
        </w:rPr>
        <w:t>：椅子の座り立ち、布団の上げ下ろし、買物など、筋肉が発揮する瞬発的な力。</w:t>
      </w:r>
    </w:p>
    <w:p w14:paraId="133B3DCF" w14:textId="4C8813A9" w:rsidR="003D580C" w:rsidRPr="00E668CE" w:rsidRDefault="003D580C" w:rsidP="003D580C">
      <w:pPr>
        <w:pStyle w:val="a7"/>
        <w:numPr>
          <w:ilvl w:val="0"/>
          <w:numId w:val="6"/>
        </w:numPr>
        <w:ind w:leftChars="0"/>
        <w:jc w:val="left"/>
        <w:rPr>
          <w:rFonts w:ascii="ＭＳ Ｐゴシック" w:eastAsia="ＭＳ Ｐゴシック" w:hAnsi="ＭＳ Ｐゴシック"/>
          <w:sz w:val="22"/>
        </w:rPr>
      </w:pPr>
      <w:r w:rsidRPr="00E668CE">
        <w:rPr>
          <w:rFonts w:ascii="ＭＳ Ｐゴシック" w:eastAsia="ＭＳ Ｐゴシック" w:hAnsi="ＭＳ Ｐゴシック" w:hint="eastAsia"/>
          <w:bCs/>
          <w:sz w:val="22"/>
        </w:rPr>
        <w:t>柔軟性</w:t>
      </w:r>
      <w:r w:rsidRPr="00E668CE">
        <w:rPr>
          <w:rFonts w:ascii="ＭＳ Ｐゴシック" w:eastAsia="ＭＳ Ｐゴシック" w:hAnsi="ＭＳ Ｐゴシック" w:hint="eastAsia"/>
          <w:sz w:val="22"/>
        </w:rPr>
        <w:t>：落ちた物を拾う、足の爪切り、服の脱ぎ着など、筋肉が伸びたり、関節の可動域が広がる能力。</w:t>
      </w:r>
    </w:p>
    <w:p w14:paraId="62BEFC0C" w14:textId="35A479EA" w:rsidR="003D580C" w:rsidRPr="00E668CE" w:rsidRDefault="003D580C" w:rsidP="00664D5B">
      <w:pPr>
        <w:pStyle w:val="a7"/>
        <w:numPr>
          <w:ilvl w:val="1"/>
          <w:numId w:val="17"/>
        </w:numPr>
        <w:ind w:leftChars="0"/>
        <w:rPr>
          <w:rFonts w:ascii="ＭＳ Ｐゴシック" w:eastAsia="ＭＳ Ｐゴシック" w:hAnsi="ＭＳ Ｐゴシック"/>
          <w:b/>
          <w:bCs/>
          <w:color w:val="538135" w:themeColor="accent6" w:themeShade="BF"/>
          <w:sz w:val="22"/>
        </w:rPr>
      </w:pPr>
      <w:r w:rsidRPr="00E668CE">
        <w:rPr>
          <w:rFonts w:ascii="ＭＳ Ｐゴシック" w:eastAsia="ＭＳ Ｐゴシック" w:hAnsi="ＭＳ Ｐゴシック" w:hint="eastAsia"/>
          <w:b/>
          <w:bCs/>
          <w:color w:val="538135" w:themeColor="accent6" w:themeShade="BF"/>
          <w:sz w:val="22"/>
        </w:rPr>
        <w:t>運動療法は実際どんなことをしているの？</w:t>
      </w:r>
    </w:p>
    <w:p w14:paraId="53D84DFF" w14:textId="221566F0" w:rsidR="003D580C" w:rsidRPr="00E668CE" w:rsidRDefault="003D580C" w:rsidP="00345826">
      <w:pPr>
        <w:pStyle w:val="a7"/>
        <w:numPr>
          <w:ilvl w:val="0"/>
          <w:numId w:val="6"/>
        </w:numPr>
        <w:ind w:leftChars="0"/>
        <w:rPr>
          <w:rFonts w:ascii="ＭＳ Ｐゴシック" w:eastAsia="ＭＳ Ｐゴシック" w:hAnsi="ＭＳ Ｐゴシック"/>
          <w:sz w:val="22"/>
        </w:rPr>
      </w:pPr>
      <w:r w:rsidRPr="00E668CE">
        <w:rPr>
          <w:rFonts w:ascii="ＭＳ Ｐゴシック" w:eastAsia="ＭＳ Ｐゴシック" w:hAnsi="ＭＳ Ｐゴシック" w:hint="eastAsia"/>
          <w:bCs/>
          <w:sz w:val="22"/>
        </w:rPr>
        <w:t>持久力をつける運動</w:t>
      </w:r>
      <w:r w:rsidR="00345826" w:rsidRPr="00E668CE">
        <w:rPr>
          <w:rFonts w:ascii="ＭＳ Ｐゴシック" w:eastAsia="ＭＳ Ｐゴシック" w:hAnsi="ＭＳ Ｐゴシック" w:hint="eastAsia"/>
          <w:bCs/>
          <w:sz w:val="22"/>
        </w:rPr>
        <w:t>：</w:t>
      </w:r>
      <w:r w:rsidR="00345826" w:rsidRPr="00E668CE">
        <w:rPr>
          <w:rFonts w:ascii="ＭＳ Ｐゴシック" w:eastAsia="ＭＳ Ｐゴシック" w:hAnsi="ＭＳ Ｐゴシック" w:hint="eastAsia"/>
          <w:sz w:val="22"/>
        </w:rPr>
        <w:t>ベッド上で寝たままエルゴメータ（電動アシスト付きのペダル）を使用し運動を行っていただきます。透析開始1時間過ぎから、１５～３０分程度の間、エルゴメータを漕いでいただきます。患者さん個々のレベルに合わせて足首に重りを付け負荷を与え、運動時間や運動速度を調整して行っています。</w:t>
      </w:r>
    </w:p>
    <w:p w14:paraId="2C351039" w14:textId="0DD12D3D" w:rsidR="003D580C" w:rsidRPr="00E668CE" w:rsidRDefault="00345826" w:rsidP="003D580C">
      <w:pPr>
        <w:rPr>
          <w:rFonts w:ascii="ＭＳ Ｐゴシック" w:eastAsia="ＭＳ Ｐゴシック" w:hAnsi="ＭＳ Ｐゴシック"/>
          <w:sz w:val="22"/>
        </w:rPr>
      </w:pPr>
      <w:r w:rsidRPr="00E668CE">
        <w:rPr>
          <w:rFonts w:ascii="ＭＳ Ｐゴシック" w:eastAsia="ＭＳ Ｐゴシック" w:hAnsi="ＭＳ Ｐゴシック" w:hint="eastAsia"/>
          <w:sz w:val="22"/>
        </w:rPr>
        <w:t xml:space="preserve">　　　　　　　　　</w:t>
      </w:r>
      <w:r w:rsidR="003D580C" w:rsidRPr="00E668CE">
        <w:rPr>
          <w:rFonts w:ascii="ＭＳ Ｐゴシック" w:eastAsia="ＭＳ Ｐゴシック" w:hAnsi="ＭＳ Ｐゴシック" w:hint="eastAsia"/>
          <w:noProof/>
          <w:sz w:val="22"/>
        </w:rPr>
        <w:drawing>
          <wp:inline distT="0" distB="0" distL="0" distR="0" wp14:anchorId="05A70585" wp14:editId="2450CBD4">
            <wp:extent cx="2618215" cy="182880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03455" cy="1888339"/>
                    </a:xfrm>
                    <a:prstGeom prst="rect">
                      <a:avLst/>
                    </a:prstGeom>
                    <a:noFill/>
                    <a:ln>
                      <a:noFill/>
                    </a:ln>
                  </pic:spPr>
                </pic:pic>
              </a:graphicData>
            </a:graphic>
          </wp:inline>
        </w:drawing>
      </w:r>
    </w:p>
    <w:p w14:paraId="1C509846" w14:textId="77777777" w:rsidR="003D580C" w:rsidRPr="00E668CE" w:rsidRDefault="003D580C" w:rsidP="003D580C">
      <w:pPr>
        <w:rPr>
          <w:rFonts w:ascii="ＭＳ Ｐゴシック" w:eastAsia="ＭＳ Ｐゴシック" w:hAnsi="ＭＳ Ｐゴシック"/>
          <w:sz w:val="22"/>
        </w:rPr>
      </w:pPr>
    </w:p>
    <w:p w14:paraId="29F68097" w14:textId="54FEDB0C" w:rsidR="00345826" w:rsidRPr="00E668CE" w:rsidRDefault="003D580C" w:rsidP="00345826">
      <w:pPr>
        <w:pStyle w:val="a7"/>
        <w:numPr>
          <w:ilvl w:val="0"/>
          <w:numId w:val="6"/>
        </w:numPr>
        <w:ind w:leftChars="0"/>
        <w:rPr>
          <w:rFonts w:ascii="ＭＳ Ｐゴシック" w:eastAsia="ＭＳ Ｐゴシック" w:hAnsi="ＭＳ Ｐゴシック"/>
          <w:sz w:val="22"/>
        </w:rPr>
      </w:pPr>
      <w:r w:rsidRPr="00E668CE">
        <w:rPr>
          <w:rFonts w:ascii="ＭＳ Ｐゴシック" w:eastAsia="ＭＳ Ｐゴシック" w:hAnsi="ＭＳ Ｐゴシック" w:hint="eastAsia"/>
          <w:bCs/>
          <w:sz w:val="22"/>
        </w:rPr>
        <w:t>柔軟性および、筋力をつける運動</w:t>
      </w:r>
      <w:r w:rsidR="00345826" w:rsidRPr="00E668CE">
        <w:rPr>
          <w:rFonts w:ascii="ＭＳ Ｐゴシック" w:eastAsia="ＭＳ Ｐゴシック" w:hAnsi="ＭＳ Ｐゴシック" w:hint="eastAsia"/>
          <w:bCs/>
          <w:sz w:val="22"/>
        </w:rPr>
        <w:t>：</w:t>
      </w:r>
      <w:r w:rsidR="00345826" w:rsidRPr="00E668CE">
        <w:rPr>
          <w:rFonts w:ascii="ＭＳ Ｐゴシック" w:eastAsia="ＭＳ Ｐゴシック" w:hAnsi="ＭＳ Ｐゴシック" w:hint="eastAsia"/>
          <w:sz w:val="22"/>
        </w:rPr>
        <w:t>動画を視聴しながらストレッチと筋力トレーニングを行っていただきます。透析開始1時間過ぎから、３０分程度の間、下半身のストレッチから始まり、患者さん個々のレベルに合わせて足首に重りを付け負荷を与え、もも上げや屈伸などの下半身を中心とした筋力トレーニングを行い、最後にストレッチを行い終了となります。</w:t>
      </w:r>
    </w:p>
    <w:p w14:paraId="1B74CDD9" w14:textId="26C33C78" w:rsidR="003D580C" w:rsidRPr="00E668CE" w:rsidRDefault="00345826" w:rsidP="003D580C">
      <w:pPr>
        <w:rPr>
          <w:rFonts w:ascii="ＭＳ Ｐゴシック" w:eastAsia="ＭＳ Ｐゴシック" w:hAnsi="ＭＳ Ｐゴシック"/>
          <w:sz w:val="22"/>
        </w:rPr>
      </w:pPr>
      <w:r w:rsidRPr="00E668CE">
        <w:rPr>
          <w:rFonts w:ascii="ＭＳ Ｐゴシック" w:eastAsia="ＭＳ Ｐゴシック" w:hAnsi="ＭＳ Ｐゴシック" w:hint="eastAsia"/>
          <w:noProof/>
          <w:sz w:val="22"/>
        </w:rPr>
        <w:lastRenderedPageBreak/>
        <w:drawing>
          <wp:anchor distT="0" distB="0" distL="114300" distR="114300" simplePos="0" relativeHeight="251679744" behindDoc="0" locked="0" layoutInCell="1" allowOverlap="1" wp14:anchorId="4638B902" wp14:editId="063F0094">
            <wp:simplePos x="0" y="0"/>
            <wp:positionH relativeFrom="margin">
              <wp:posOffset>773025</wp:posOffset>
            </wp:positionH>
            <wp:positionV relativeFrom="paragraph">
              <wp:posOffset>26481</wp:posOffset>
            </wp:positionV>
            <wp:extent cx="2571750" cy="1736090"/>
            <wp:effectExtent l="0" t="0" r="0" b="0"/>
            <wp:wrapSquare wrapText="right"/>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0" cy="1736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AFBB38" w14:textId="4DB2FE00" w:rsidR="00345826" w:rsidRPr="00E668CE" w:rsidRDefault="00345826" w:rsidP="003D580C">
      <w:pPr>
        <w:rPr>
          <w:rFonts w:ascii="ＭＳ Ｐゴシック" w:eastAsia="ＭＳ Ｐゴシック" w:hAnsi="ＭＳ Ｐゴシック"/>
          <w:sz w:val="22"/>
        </w:rPr>
      </w:pPr>
    </w:p>
    <w:p w14:paraId="0FF363A2" w14:textId="446B1E4D" w:rsidR="003D580C" w:rsidRPr="00E668CE" w:rsidRDefault="003D580C" w:rsidP="003D580C">
      <w:pPr>
        <w:rPr>
          <w:rFonts w:ascii="ＭＳ Ｐゴシック" w:eastAsia="ＭＳ Ｐゴシック" w:hAnsi="ＭＳ Ｐゴシック"/>
          <w:bCs/>
          <w:sz w:val="22"/>
        </w:rPr>
      </w:pPr>
    </w:p>
    <w:p w14:paraId="5C765041" w14:textId="41F1B71D" w:rsidR="00261EA8" w:rsidRPr="00E668CE" w:rsidRDefault="00261EA8" w:rsidP="003D580C">
      <w:pPr>
        <w:rPr>
          <w:rFonts w:ascii="ＭＳ Ｐゴシック" w:eastAsia="ＭＳ Ｐゴシック" w:hAnsi="ＭＳ Ｐゴシック"/>
          <w:bCs/>
          <w:sz w:val="22"/>
        </w:rPr>
      </w:pPr>
    </w:p>
    <w:p w14:paraId="710AA3C8" w14:textId="403A1E1A" w:rsidR="00261EA8" w:rsidRPr="00E668CE" w:rsidRDefault="00261EA8" w:rsidP="003D580C">
      <w:pPr>
        <w:rPr>
          <w:rFonts w:ascii="ＭＳ Ｐゴシック" w:eastAsia="ＭＳ Ｐゴシック" w:hAnsi="ＭＳ Ｐゴシック"/>
          <w:bCs/>
          <w:sz w:val="22"/>
        </w:rPr>
      </w:pPr>
    </w:p>
    <w:p w14:paraId="10A19B66" w14:textId="22D34444" w:rsidR="00261EA8" w:rsidRPr="00E668CE" w:rsidRDefault="00261EA8" w:rsidP="003D580C">
      <w:pPr>
        <w:rPr>
          <w:rFonts w:ascii="ＭＳ Ｐゴシック" w:eastAsia="ＭＳ Ｐゴシック" w:hAnsi="ＭＳ Ｐゴシック"/>
          <w:bCs/>
          <w:sz w:val="22"/>
        </w:rPr>
      </w:pPr>
    </w:p>
    <w:p w14:paraId="1DEE9EA0" w14:textId="77777777" w:rsidR="00261EA8" w:rsidRPr="00E668CE" w:rsidRDefault="00261EA8" w:rsidP="003D580C">
      <w:pPr>
        <w:rPr>
          <w:rFonts w:ascii="ＭＳ Ｐゴシック" w:eastAsia="ＭＳ Ｐゴシック" w:hAnsi="ＭＳ Ｐゴシック"/>
          <w:bCs/>
          <w:sz w:val="22"/>
        </w:rPr>
      </w:pPr>
    </w:p>
    <w:p w14:paraId="75A09AEC" w14:textId="77777777" w:rsidR="00345826" w:rsidRPr="00E668CE" w:rsidRDefault="00345826" w:rsidP="003D580C">
      <w:pPr>
        <w:rPr>
          <w:rFonts w:ascii="ＭＳ Ｐゴシック" w:eastAsia="ＭＳ Ｐゴシック" w:hAnsi="ＭＳ Ｐゴシック"/>
          <w:bCs/>
          <w:sz w:val="22"/>
        </w:rPr>
      </w:pPr>
    </w:p>
    <w:p w14:paraId="488879B8" w14:textId="77777777" w:rsidR="009434DC" w:rsidRDefault="003D580C" w:rsidP="003D580C">
      <w:pPr>
        <w:pStyle w:val="a7"/>
        <w:numPr>
          <w:ilvl w:val="1"/>
          <w:numId w:val="17"/>
        </w:numPr>
        <w:ind w:leftChars="0"/>
        <w:rPr>
          <w:rFonts w:ascii="ＭＳ Ｐゴシック" w:eastAsia="ＭＳ Ｐゴシック" w:hAnsi="ＭＳ Ｐゴシック"/>
          <w:b/>
          <w:bCs/>
          <w:color w:val="538135" w:themeColor="accent6" w:themeShade="BF"/>
          <w:sz w:val="22"/>
        </w:rPr>
      </w:pPr>
      <w:r w:rsidRPr="00E668CE">
        <w:rPr>
          <w:rFonts w:ascii="ＭＳ Ｐゴシック" w:eastAsia="ＭＳ Ｐゴシック" w:hAnsi="ＭＳ Ｐゴシック" w:hint="eastAsia"/>
          <w:b/>
          <w:bCs/>
          <w:color w:val="538135" w:themeColor="accent6" w:themeShade="BF"/>
          <w:sz w:val="22"/>
        </w:rPr>
        <w:t>最後にスタッフより</w:t>
      </w:r>
    </w:p>
    <w:p w14:paraId="2E889E71" w14:textId="77777777" w:rsidR="009434DC" w:rsidRDefault="003D580C" w:rsidP="009434DC">
      <w:pPr>
        <w:pStyle w:val="a7"/>
        <w:ind w:leftChars="0" w:left="780"/>
        <w:rPr>
          <w:rFonts w:ascii="ＭＳ Ｐゴシック" w:eastAsia="ＭＳ Ｐゴシック" w:hAnsi="ＭＳ Ｐゴシック"/>
          <w:sz w:val="22"/>
        </w:rPr>
      </w:pPr>
      <w:r w:rsidRPr="009434DC">
        <w:rPr>
          <w:rFonts w:ascii="ＭＳ Ｐゴシック" w:eastAsia="ＭＳ Ｐゴシック" w:hAnsi="ＭＳ Ｐゴシック" w:hint="eastAsia"/>
          <w:sz w:val="22"/>
        </w:rPr>
        <w:t>透析患者さんにとって、透析治療は定期的な通院が必要であり、また透析が終わったあとも倦怠感が残る患者さんもおり、運動に割く時間には限りがあります。そこで、透析治療をしている時間を利用し、医療従事者のサポートのもと効率よく運動を取り入れ、また透析の無い日にも透析中の運動を生かして継続して運動をしていただければと考えております。</w:t>
      </w:r>
    </w:p>
    <w:p w14:paraId="04F23BE6" w14:textId="76CCEC0D" w:rsidR="008D4D52" w:rsidRPr="009434DC" w:rsidRDefault="003D580C" w:rsidP="009434DC">
      <w:pPr>
        <w:pStyle w:val="a7"/>
        <w:ind w:leftChars="0" w:left="780"/>
        <w:rPr>
          <w:rFonts w:ascii="ＭＳ Ｐゴシック" w:eastAsia="ＭＳ Ｐゴシック" w:hAnsi="ＭＳ Ｐゴシック"/>
          <w:b/>
          <w:bCs/>
          <w:color w:val="538135" w:themeColor="accent6" w:themeShade="BF"/>
          <w:sz w:val="22"/>
        </w:rPr>
      </w:pPr>
      <w:r w:rsidRPr="00E668CE">
        <w:rPr>
          <w:rFonts w:ascii="ＭＳ Ｐゴシック" w:eastAsia="ＭＳ Ｐゴシック" w:hAnsi="ＭＳ Ｐゴシック" w:hint="eastAsia"/>
          <w:sz w:val="22"/>
        </w:rPr>
        <w:t>今後も透析患者さんに運動療法という面からアプローチし、寄り添っていけたら幸いと考えております。</w:t>
      </w:r>
    </w:p>
    <w:p w14:paraId="6D0042E5" w14:textId="77777777" w:rsidR="00E2733E" w:rsidRPr="00E668CE" w:rsidRDefault="00E2733E" w:rsidP="00E2733E">
      <w:pPr>
        <w:rPr>
          <w:rFonts w:ascii="ＭＳ Ｐゴシック" w:eastAsia="ＭＳ Ｐゴシック" w:hAnsi="ＭＳ Ｐゴシック"/>
          <w:sz w:val="22"/>
        </w:rPr>
      </w:pPr>
    </w:p>
    <w:p w14:paraId="46E95277" w14:textId="06A08464" w:rsidR="009056A7" w:rsidRPr="00E668CE" w:rsidRDefault="009056A7" w:rsidP="00664D5B">
      <w:pPr>
        <w:pStyle w:val="a7"/>
        <w:widowControl/>
        <w:numPr>
          <w:ilvl w:val="0"/>
          <w:numId w:val="17"/>
        </w:numPr>
        <w:ind w:leftChars="0"/>
        <w:jc w:val="left"/>
        <w:textAlignment w:val="baseline"/>
        <w:rPr>
          <w:rFonts w:ascii="ＭＳ Ｐゴシック" w:eastAsia="ＭＳ Ｐゴシック" w:hAnsi="ＭＳ Ｐゴシック" w:cs="Arial"/>
          <w:b/>
          <w:color w:val="538135" w:themeColor="accent6" w:themeShade="BF"/>
          <w:kern w:val="0"/>
          <w:sz w:val="32"/>
          <w:szCs w:val="32"/>
          <w:shd w:val="clear" w:color="auto" w:fill="FFFFFF"/>
        </w:rPr>
      </w:pPr>
      <w:r w:rsidRPr="00E668CE">
        <w:rPr>
          <w:rFonts w:ascii="ＭＳ Ｐゴシック" w:eastAsia="ＭＳ Ｐゴシック" w:hAnsi="ＭＳ Ｐゴシック" w:cs="Arial" w:hint="eastAsia"/>
          <w:b/>
          <w:color w:val="538135" w:themeColor="accent6" w:themeShade="BF"/>
          <w:kern w:val="0"/>
          <w:sz w:val="32"/>
          <w:szCs w:val="32"/>
          <w:shd w:val="clear" w:color="auto" w:fill="FFFFFF"/>
        </w:rPr>
        <w:t>災害対策～当院の災害対策、災害が起こった場合どうするの？～</w:t>
      </w:r>
    </w:p>
    <w:p w14:paraId="3176388F" w14:textId="4ED50811" w:rsidR="00C16469" w:rsidRPr="00E668CE" w:rsidRDefault="00C16469" w:rsidP="00E2733E">
      <w:pPr>
        <w:pStyle w:val="a7"/>
        <w:numPr>
          <w:ilvl w:val="1"/>
          <w:numId w:val="17"/>
        </w:numPr>
        <w:ind w:leftChars="0"/>
        <w:rPr>
          <w:rFonts w:ascii="ＭＳ Ｐゴシック" w:eastAsia="ＭＳ Ｐゴシック" w:hAnsi="ＭＳ Ｐゴシック" w:cs="Times New Roman"/>
          <w:b/>
          <w:color w:val="538135" w:themeColor="accent6" w:themeShade="BF"/>
          <w:sz w:val="22"/>
        </w:rPr>
      </w:pPr>
      <w:r w:rsidRPr="00E668CE">
        <w:rPr>
          <w:rFonts w:ascii="ＭＳ Ｐゴシック" w:eastAsia="ＭＳ Ｐゴシック" w:hAnsi="ＭＳ Ｐゴシック" w:cs="Times New Roman" w:hint="eastAsia"/>
          <w:b/>
          <w:color w:val="538135" w:themeColor="accent6" w:themeShade="BF"/>
          <w:sz w:val="22"/>
        </w:rPr>
        <w:t>当院における災害対策の概略</w:t>
      </w:r>
    </w:p>
    <w:p w14:paraId="1F64A496" w14:textId="274FA927" w:rsidR="00C16469" w:rsidRPr="00E668CE" w:rsidRDefault="00C16469" w:rsidP="00E2733E">
      <w:pPr>
        <w:pStyle w:val="a7"/>
        <w:numPr>
          <w:ilvl w:val="0"/>
          <w:numId w:val="6"/>
        </w:numPr>
        <w:ind w:leftChars="0"/>
        <w:rPr>
          <w:rFonts w:ascii="ＭＳ Ｐゴシック" w:eastAsia="ＭＳ Ｐゴシック" w:hAnsi="ＭＳ Ｐゴシック" w:cs="Times New Roman"/>
          <w:sz w:val="22"/>
        </w:rPr>
      </w:pPr>
      <w:r w:rsidRPr="00E668CE">
        <w:rPr>
          <w:rFonts w:ascii="ＭＳ Ｐゴシック" w:eastAsia="ＭＳ Ｐゴシック" w:hAnsi="ＭＳ Ｐゴシック" w:cs="Times New Roman" w:hint="eastAsia"/>
          <w:sz w:val="22"/>
        </w:rPr>
        <w:t>地震、火事、水害時にそなえマニュアルを作成して訓練をしています。</w:t>
      </w:r>
    </w:p>
    <w:p w14:paraId="730AD1C6" w14:textId="555EB9D9" w:rsidR="00C16469" w:rsidRPr="00E668CE" w:rsidRDefault="00C16469" w:rsidP="00E2733E">
      <w:pPr>
        <w:pStyle w:val="a7"/>
        <w:numPr>
          <w:ilvl w:val="0"/>
          <w:numId w:val="6"/>
        </w:numPr>
        <w:ind w:leftChars="0"/>
        <w:rPr>
          <w:rFonts w:ascii="ＭＳ Ｐゴシック" w:eastAsia="ＭＳ Ｐゴシック" w:hAnsi="ＭＳ Ｐゴシック" w:cs="Times New Roman"/>
          <w:sz w:val="22"/>
        </w:rPr>
      </w:pPr>
      <w:r w:rsidRPr="00E668CE">
        <w:rPr>
          <w:rFonts w:ascii="ＭＳ Ｐゴシック" w:eastAsia="ＭＳ Ｐゴシック" w:hAnsi="ＭＳ Ｐゴシック" w:cs="Times New Roman" w:hint="eastAsia"/>
          <w:sz w:val="22"/>
        </w:rPr>
        <w:t>大規模災害時は通常通りの透析ができなくなってしまうため、高カリウムに気をつける必要があります。そのためカリウムを下げる薬を災害時用に渡しています。</w:t>
      </w:r>
    </w:p>
    <w:p w14:paraId="011E9D7B" w14:textId="4EF34CB3" w:rsidR="00C16469" w:rsidRPr="00E668CE" w:rsidRDefault="00C16469" w:rsidP="00E2733E">
      <w:pPr>
        <w:pStyle w:val="a7"/>
        <w:numPr>
          <w:ilvl w:val="0"/>
          <w:numId w:val="6"/>
        </w:numPr>
        <w:ind w:leftChars="0"/>
        <w:rPr>
          <w:rFonts w:ascii="ＭＳ Ｐゴシック" w:eastAsia="ＭＳ Ｐゴシック" w:hAnsi="ＭＳ Ｐゴシック" w:cs="Times New Roman"/>
          <w:sz w:val="22"/>
        </w:rPr>
      </w:pPr>
      <w:r w:rsidRPr="00E668CE">
        <w:rPr>
          <w:rFonts w:ascii="ＭＳ Ｐゴシック" w:eastAsia="ＭＳ Ｐゴシック" w:hAnsi="ＭＳ Ｐゴシック" w:cs="Times New Roman" w:hint="eastAsia"/>
          <w:sz w:val="22"/>
        </w:rPr>
        <w:t>各</w:t>
      </w:r>
      <w:r w:rsidR="00E668CE">
        <w:rPr>
          <w:rFonts w:ascii="ＭＳ Ｐゴシック" w:eastAsia="ＭＳ Ｐゴシック" w:hAnsi="ＭＳ Ｐゴシック" w:cs="Times New Roman" w:hint="eastAsia"/>
          <w:sz w:val="22"/>
        </w:rPr>
        <w:t>ベッド</w:t>
      </w:r>
      <w:r w:rsidRPr="00E668CE">
        <w:rPr>
          <w:rFonts w:ascii="ＭＳ Ｐゴシック" w:eastAsia="ＭＳ Ｐゴシック" w:hAnsi="ＭＳ Ｐゴシック" w:cs="Times New Roman" w:hint="eastAsia"/>
          <w:sz w:val="22"/>
        </w:rPr>
        <w:t>にヘルメットを常備し、避難時に使えるようにしています。</w:t>
      </w:r>
    </w:p>
    <w:p w14:paraId="0E8C379A" w14:textId="4E7E0862" w:rsidR="00C16469" w:rsidRPr="00E668CE" w:rsidRDefault="00C16469" w:rsidP="00E2733E">
      <w:pPr>
        <w:pStyle w:val="a7"/>
        <w:numPr>
          <w:ilvl w:val="0"/>
          <w:numId w:val="6"/>
        </w:numPr>
        <w:ind w:leftChars="0"/>
        <w:rPr>
          <w:rFonts w:ascii="ＭＳ Ｐゴシック" w:eastAsia="ＭＳ Ｐゴシック" w:hAnsi="ＭＳ Ｐゴシック" w:cs="Times New Roman"/>
          <w:sz w:val="22"/>
        </w:rPr>
      </w:pPr>
      <w:r w:rsidRPr="00E668CE">
        <w:rPr>
          <w:rFonts w:ascii="ＭＳ Ｐゴシック" w:eastAsia="ＭＳ Ｐゴシック" w:hAnsi="ＭＳ Ｐゴシック" w:cs="Times New Roman" w:hint="eastAsia"/>
          <w:sz w:val="22"/>
        </w:rPr>
        <w:t>透析治療に必要な医療材料および薬剤の備蓄をしています。</w:t>
      </w:r>
    </w:p>
    <w:p w14:paraId="343DC01A" w14:textId="03AF66D5" w:rsidR="00C16469" w:rsidRPr="00E668CE" w:rsidRDefault="00C16469" w:rsidP="00E2733E">
      <w:pPr>
        <w:pStyle w:val="a7"/>
        <w:numPr>
          <w:ilvl w:val="0"/>
          <w:numId w:val="6"/>
        </w:numPr>
        <w:ind w:leftChars="0"/>
        <w:rPr>
          <w:rFonts w:ascii="ＭＳ Ｐゴシック" w:eastAsia="ＭＳ Ｐゴシック" w:hAnsi="ＭＳ Ｐゴシック" w:cs="Times New Roman"/>
          <w:sz w:val="22"/>
        </w:rPr>
      </w:pPr>
      <w:r w:rsidRPr="00E668CE">
        <w:rPr>
          <w:rFonts w:ascii="ＭＳ Ｐゴシック" w:eastAsia="ＭＳ Ｐゴシック" w:hAnsi="ＭＳ Ｐゴシック" w:cs="Times New Roman" w:hint="eastAsia"/>
          <w:sz w:val="22"/>
        </w:rPr>
        <w:t>お薬手帳および【透析災害カード】の活用の重要性を説明しています。</w:t>
      </w:r>
    </w:p>
    <w:p w14:paraId="3FFF6A6B" w14:textId="3653423D" w:rsidR="00C16469" w:rsidRPr="00E668CE" w:rsidRDefault="00C16469" w:rsidP="00E2733E">
      <w:pPr>
        <w:pStyle w:val="a7"/>
        <w:numPr>
          <w:ilvl w:val="0"/>
          <w:numId w:val="6"/>
        </w:numPr>
        <w:ind w:leftChars="0"/>
        <w:rPr>
          <w:rFonts w:ascii="ＭＳ Ｐゴシック" w:eastAsia="ＭＳ Ｐゴシック" w:hAnsi="ＭＳ Ｐゴシック" w:cs="Times New Roman"/>
          <w:sz w:val="22"/>
        </w:rPr>
      </w:pPr>
      <w:r w:rsidRPr="00E668CE">
        <w:rPr>
          <w:rFonts w:ascii="ＭＳ Ｐゴシック" w:eastAsia="ＭＳ Ｐゴシック" w:hAnsi="ＭＳ Ｐゴシック" w:cs="Times New Roman" w:hint="eastAsia"/>
          <w:sz w:val="22"/>
        </w:rPr>
        <w:t>大規模災害発生時、FUJISAN、日本透析医会にて被災状況の共有、治療の可否がわかるように普段から訓練にも参加しています。</w:t>
      </w:r>
    </w:p>
    <w:p w14:paraId="23452F9B" w14:textId="3EF62C81" w:rsidR="00C16469" w:rsidRPr="00E668CE" w:rsidRDefault="00C16469" w:rsidP="00E2733E">
      <w:pPr>
        <w:pStyle w:val="a7"/>
        <w:numPr>
          <w:ilvl w:val="0"/>
          <w:numId w:val="6"/>
        </w:numPr>
        <w:ind w:leftChars="0"/>
        <w:rPr>
          <w:rFonts w:ascii="ＭＳ Ｐゴシック" w:eastAsia="ＭＳ Ｐゴシック" w:hAnsi="ＭＳ Ｐゴシック" w:cs="Times New Roman"/>
          <w:sz w:val="22"/>
        </w:rPr>
      </w:pPr>
      <w:r w:rsidRPr="00E668CE">
        <w:rPr>
          <w:rFonts w:ascii="ＭＳ Ｐゴシック" w:eastAsia="ＭＳ Ｐゴシック" w:hAnsi="ＭＳ Ｐゴシック" w:cs="Times New Roman" w:hint="eastAsia"/>
          <w:sz w:val="22"/>
        </w:rPr>
        <w:t>静岡市災害対策協議会へ参加し、近隣施設との連携をしています。</w:t>
      </w:r>
    </w:p>
    <w:p w14:paraId="5557B28E" w14:textId="77777777" w:rsidR="00E668CE" w:rsidRDefault="00C16469" w:rsidP="00E668CE">
      <w:pPr>
        <w:pStyle w:val="a7"/>
        <w:numPr>
          <w:ilvl w:val="1"/>
          <w:numId w:val="17"/>
        </w:numPr>
        <w:ind w:leftChars="0"/>
        <w:rPr>
          <w:rFonts w:ascii="ＭＳ Ｐゴシック" w:eastAsia="ＭＳ Ｐゴシック" w:hAnsi="ＭＳ Ｐゴシック"/>
          <w:b/>
          <w:color w:val="538135" w:themeColor="accent6" w:themeShade="BF"/>
          <w:sz w:val="22"/>
        </w:rPr>
      </w:pPr>
      <w:r w:rsidRPr="00E668CE">
        <w:rPr>
          <w:rFonts w:ascii="ＭＳ Ｐゴシック" w:eastAsia="ＭＳ Ｐゴシック" w:hAnsi="ＭＳ Ｐゴシック" w:hint="eastAsia"/>
          <w:b/>
          <w:color w:val="538135" w:themeColor="accent6" w:themeShade="BF"/>
          <w:sz w:val="22"/>
        </w:rPr>
        <w:t>災害が起こった場合どうするの？</w:t>
      </w:r>
    </w:p>
    <w:p w14:paraId="4616760B" w14:textId="17A4EFA4" w:rsidR="00C16469" w:rsidRPr="00E668CE" w:rsidRDefault="00C16469" w:rsidP="00E668CE">
      <w:pPr>
        <w:pStyle w:val="a7"/>
        <w:ind w:leftChars="0" w:left="780"/>
        <w:rPr>
          <w:rFonts w:ascii="ＭＳ Ｐゴシック" w:eastAsia="ＭＳ Ｐゴシック" w:hAnsi="ＭＳ Ｐゴシック"/>
          <w:b/>
          <w:color w:val="538135" w:themeColor="accent6" w:themeShade="BF"/>
          <w:sz w:val="22"/>
        </w:rPr>
      </w:pPr>
      <w:r w:rsidRPr="00E668CE">
        <w:rPr>
          <w:rFonts w:ascii="ＭＳ Ｐゴシック" w:eastAsia="ＭＳ Ｐゴシック" w:hAnsi="ＭＳ Ｐゴシック" w:hint="eastAsia"/>
          <w:sz w:val="22"/>
        </w:rPr>
        <w:t>透析中に災害が起こった場合を想定し、当院で透析治療が開始された際に【災害に備えて】というパンフレットをお渡ししています。実際の災害時に迅速に動けることを目標として、身を守る方法～避難までをスタッフと患者さんとで確認しています。</w:t>
      </w:r>
    </w:p>
    <w:p w14:paraId="6A4207F7" w14:textId="77777777" w:rsidR="00E668CE" w:rsidRDefault="00C16469" w:rsidP="00E668CE">
      <w:pPr>
        <w:pStyle w:val="a7"/>
        <w:numPr>
          <w:ilvl w:val="1"/>
          <w:numId w:val="17"/>
        </w:numPr>
        <w:ind w:leftChars="0"/>
        <w:rPr>
          <w:rFonts w:ascii="ＭＳ Ｐゴシック" w:eastAsia="ＭＳ Ｐゴシック" w:hAnsi="ＭＳ Ｐゴシック"/>
          <w:b/>
          <w:color w:val="538135" w:themeColor="accent6" w:themeShade="BF"/>
          <w:sz w:val="22"/>
        </w:rPr>
      </w:pPr>
      <w:r w:rsidRPr="00E668CE">
        <w:rPr>
          <w:rFonts w:ascii="ＭＳ Ｐゴシック" w:eastAsia="ＭＳ Ｐゴシック" w:hAnsi="ＭＳ Ｐゴシック" w:hint="eastAsia"/>
          <w:b/>
          <w:color w:val="538135" w:themeColor="accent6" w:themeShade="BF"/>
          <w:sz w:val="22"/>
        </w:rPr>
        <w:t>自宅に居る時に災害が起こった場合</w:t>
      </w:r>
    </w:p>
    <w:p w14:paraId="78E1B823" w14:textId="77777777" w:rsidR="00E668CE" w:rsidRDefault="00C16469" w:rsidP="00E668CE">
      <w:pPr>
        <w:pStyle w:val="a7"/>
        <w:ind w:leftChars="0" w:left="780"/>
        <w:rPr>
          <w:rFonts w:ascii="ＭＳ Ｐゴシック" w:eastAsia="ＭＳ Ｐゴシック" w:hAnsi="ＭＳ Ｐゴシック"/>
          <w:sz w:val="22"/>
        </w:rPr>
      </w:pPr>
      <w:r w:rsidRPr="00E668CE">
        <w:rPr>
          <w:rFonts w:ascii="ＭＳ Ｐゴシック" w:eastAsia="ＭＳ Ｐゴシック" w:hAnsi="ＭＳ Ｐゴシック" w:hint="eastAsia"/>
          <w:sz w:val="22"/>
        </w:rPr>
        <w:t>まずは、当院にて透析治療ができるかどうかの確認が必要になります。はじめに電話で確認を取るように試みてください。そこで当院と連絡がつけば今後の流れをご説明します。</w:t>
      </w:r>
    </w:p>
    <w:p w14:paraId="29300A75" w14:textId="052F2372" w:rsidR="00C16469" w:rsidRDefault="00C16469" w:rsidP="00E668CE">
      <w:pPr>
        <w:pStyle w:val="a7"/>
        <w:ind w:leftChars="0" w:left="780"/>
        <w:rPr>
          <w:rFonts w:ascii="ＭＳ Ｐゴシック" w:eastAsia="ＭＳ Ｐゴシック" w:hAnsi="ＭＳ Ｐゴシック"/>
          <w:sz w:val="22"/>
        </w:rPr>
      </w:pPr>
      <w:r w:rsidRPr="00E668CE">
        <w:rPr>
          <w:rFonts w:ascii="ＭＳ Ｐゴシック" w:eastAsia="ＭＳ Ｐゴシック" w:hAnsi="ＭＳ Ｐゴシック" w:hint="eastAsia"/>
          <w:sz w:val="22"/>
        </w:rPr>
        <w:t>当院が被災して電話が通じなくなっている場合もあります。そのときはお手数ですが当院まで実際に出向いてください。被災している場合でも張り紙等で今後の流れをお伝えします。</w:t>
      </w:r>
    </w:p>
    <w:p w14:paraId="330E03AB" w14:textId="1DF2EC43" w:rsidR="00C16469" w:rsidRPr="00E668CE" w:rsidRDefault="00E668CE" w:rsidP="00E668CE">
      <w:pPr>
        <w:pStyle w:val="a7"/>
        <w:ind w:leftChars="0" w:left="780"/>
        <w:rPr>
          <w:rFonts w:ascii="ＭＳ Ｐゴシック" w:eastAsia="ＭＳ Ｐゴシック" w:hAnsi="ＭＳ Ｐゴシック"/>
          <w:sz w:val="22"/>
        </w:rPr>
      </w:pPr>
      <w:r>
        <w:rPr>
          <w:rFonts w:ascii="ＭＳ Ｐゴシック" w:eastAsia="ＭＳ Ｐゴシック" w:hAnsi="ＭＳ Ｐゴシック" w:hint="eastAsia"/>
          <w:sz w:val="22"/>
        </w:rPr>
        <w:t>また、自宅近くの避難所が静岡市の地区支部として機能している場合、その避難所に透析ができ</w:t>
      </w:r>
      <w:r>
        <w:rPr>
          <w:rFonts w:ascii="ＭＳ Ｐゴシック" w:eastAsia="ＭＳ Ｐゴシック" w:hAnsi="ＭＳ Ｐゴシック" w:hint="eastAsia"/>
          <w:sz w:val="22"/>
        </w:rPr>
        <w:lastRenderedPageBreak/>
        <w:t>るか、できないかが掲示されます。透析室直通電話（</w:t>
      </w:r>
      <w:r w:rsidR="00C16469" w:rsidRPr="00E668CE">
        <w:rPr>
          <w:rFonts w:ascii="ＭＳ Ｐゴシック" w:eastAsia="ＭＳ Ｐゴシック" w:hAnsi="ＭＳ Ｐゴシック" w:hint="eastAsia"/>
          <w:sz w:val="22"/>
        </w:rPr>
        <w:t>NTT災害時優先電話</w:t>
      </w:r>
      <w:r>
        <w:rPr>
          <w:rFonts w:ascii="ＭＳ Ｐゴシック" w:eastAsia="ＭＳ Ｐゴシック" w:hAnsi="ＭＳ Ｐゴシック" w:hint="eastAsia"/>
          <w:sz w:val="22"/>
        </w:rPr>
        <w:t>）</w:t>
      </w:r>
      <w:r w:rsidR="00C16469" w:rsidRPr="00E668CE">
        <w:rPr>
          <w:rFonts w:ascii="ＭＳ Ｐゴシック" w:eastAsia="ＭＳ Ｐゴシック" w:hAnsi="ＭＳ Ｐゴシック" w:hint="eastAsia"/>
          <w:sz w:val="22"/>
        </w:rPr>
        <w:t>054-251-8877</w:t>
      </w:r>
      <w:r>
        <w:rPr>
          <w:rFonts w:ascii="ＭＳ Ｐゴシック" w:eastAsia="ＭＳ Ｐゴシック" w:hAnsi="ＭＳ Ｐゴシック" w:hint="eastAsia"/>
          <w:sz w:val="22"/>
        </w:rPr>
        <w:t>。</w:t>
      </w:r>
    </w:p>
    <w:p w14:paraId="104C986E" w14:textId="77777777" w:rsidR="00E668CE" w:rsidRDefault="00C16469" w:rsidP="00C16469">
      <w:pPr>
        <w:pStyle w:val="a7"/>
        <w:numPr>
          <w:ilvl w:val="1"/>
          <w:numId w:val="17"/>
        </w:numPr>
        <w:ind w:leftChars="0"/>
        <w:rPr>
          <w:rFonts w:ascii="ＭＳ Ｐゴシック" w:eastAsia="ＭＳ Ｐゴシック" w:hAnsi="ＭＳ Ｐゴシック"/>
          <w:b/>
          <w:color w:val="538135" w:themeColor="accent6" w:themeShade="BF"/>
          <w:sz w:val="22"/>
        </w:rPr>
      </w:pPr>
      <w:r w:rsidRPr="00E668CE">
        <w:rPr>
          <w:rFonts w:ascii="ＭＳ Ｐゴシック" w:eastAsia="ＭＳ Ｐゴシック" w:hAnsi="ＭＳ Ｐゴシック" w:hint="eastAsia"/>
          <w:b/>
          <w:color w:val="538135" w:themeColor="accent6" w:themeShade="BF"/>
          <w:sz w:val="22"/>
        </w:rPr>
        <w:t>当院で透析が出来ない場合</w:t>
      </w:r>
    </w:p>
    <w:p w14:paraId="6D9A009B" w14:textId="77777777" w:rsidR="00E668CE" w:rsidRDefault="00C16469" w:rsidP="00E668CE">
      <w:pPr>
        <w:pStyle w:val="a7"/>
        <w:ind w:leftChars="0" w:left="780"/>
        <w:rPr>
          <w:rFonts w:ascii="ＭＳ Ｐゴシック" w:eastAsia="ＭＳ Ｐゴシック" w:hAnsi="ＭＳ Ｐゴシック"/>
          <w:sz w:val="22"/>
        </w:rPr>
      </w:pPr>
      <w:r w:rsidRPr="00E668CE">
        <w:rPr>
          <w:rFonts w:ascii="ＭＳ Ｐゴシック" w:eastAsia="ＭＳ Ｐゴシック" w:hAnsi="ＭＳ Ｐゴシック" w:hint="eastAsia"/>
          <w:sz w:val="22"/>
        </w:rPr>
        <w:t>以下の手段で透析可能な施設の情報を収集してください。ご自身では難しい場合はご家族等に協力してもらってください。</w:t>
      </w:r>
    </w:p>
    <w:p w14:paraId="2CBE4051" w14:textId="6298A96E" w:rsidR="00C16469" w:rsidRPr="00760CD9" w:rsidRDefault="00C16469" w:rsidP="00760CD9">
      <w:pPr>
        <w:pStyle w:val="a7"/>
        <w:numPr>
          <w:ilvl w:val="0"/>
          <w:numId w:val="6"/>
        </w:numPr>
        <w:ind w:leftChars="0"/>
        <w:rPr>
          <w:rFonts w:ascii="ＭＳ Ｐゴシック" w:eastAsia="ＭＳ Ｐゴシック" w:hAnsi="ＭＳ Ｐゴシック"/>
          <w:b/>
          <w:color w:val="538135" w:themeColor="accent6" w:themeShade="BF"/>
          <w:sz w:val="22"/>
        </w:rPr>
      </w:pPr>
      <w:r w:rsidRPr="00E668CE">
        <w:rPr>
          <w:rFonts w:ascii="ＭＳ Ｐゴシック" w:eastAsia="ＭＳ Ｐゴシック" w:hAnsi="ＭＳ Ｐゴシック" w:hint="eastAsia"/>
          <w:sz w:val="22"/>
        </w:rPr>
        <w:t>インターネットで情報収集</w:t>
      </w:r>
      <w:r w:rsidR="00760CD9">
        <w:rPr>
          <w:rFonts w:ascii="ＭＳ Ｐゴシック" w:eastAsia="ＭＳ Ｐゴシック" w:hAnsi="ＭＳ Ｐゴシック" w:hint="eastAsia"/>
          <w:sz w:val="22"/>
        </w:rPr>
        <w:t>：</w:t>
      </w:r>
      <w:r w:rsidRPr="00760CD9">
        <w:rPr>
          <w:rFonts w:ascii="ＭＳ Ｐゴシック" w:eastAsia="ＭＳ Ｐゴシック" w:hAnsi="ＭＳ Ｐゴシック" w:hint="eastAsia"/>
          <w:sz w:val="22"/>
        </w:rPr>
        <w:t>FUJISAN（https://shizuoka-dis.force.com/）</w:t>
      </w:r>
      <w:r w:rsidR="00760CD9">
        <w:rPr>
          <w:rFonts w:ascii="ＭＳ Ｐゴシック" w:eastAsia="ＭＳ Ｐゴシック" w:hAnsi="ＭＳ Ｐゴシック" w:hint="eastAsia"/>
          <w:sz w:val="22"/>
        </w:rPr>
        <w:t>、</w:t>
      </w:r>
      <w:r w:rsidRPr="00760CD9">
        <w:rPr>
          <w:rFonts w:ascii="ＭＳ Ｐゴシック" w:eastAsia="ＭＳ Ｐゴシック" w:hAnsi="ＭＳ Ｐゴシック" w:hint="eastAsia"/>
          <w:sz w:val="22"/>
        </w:rPr>
        <w:t xml:space="preserve">日本透析医会災害時情報ネットワーク　（http://www.saigai-touseki.net/）　</w:t>
      </w:r>
    </w:p>
    <w:p w14:paraId="7DE09C50" w14:textId="5DF53E45" w:rsidR="00C16469" w:rsidRDefault="00C16469" w:rsidP="00760CD9">
      <w:pPr>
        <w:pStyle w:val="a7"/>
        <w:numPr>
          <w:ilvl w:val="0"/>
          <w:numId w:val="6"/>
        </w:numPr>
        <w:ind w:leftChars="0"/>
        <w:rPr>
          <w:rFonts w:ascii="ＭＳ Ｐゴシック" w:eastAsia="ＭＳ Ｐゴシック" w:hAnsi="ＭＳ Ｐゴシック"/>
          <w:sz w:val="22"/>
        </w:rPr>
      </w:pPr>
      <w:r w:rsidRPr="00760CD9">
        <w:rPr>
          <w:rFonts w:ascii="ＭＳ Ｐゴシック" w:eastAsia="ＭＳ Ｐゴシック" w:hAnsi="ＭＳ Ｐゴシック" w:hint="eastAsia"/>
          <w:sz w:val="22"/>
        </w:rPr>
        <w:t>NHK、ラジオなどの各種メディア</w:t>
      </w:r>
    </w:p>
    <w:p w14:paraId="2462C1EC" w14:textId="2D1DA872" w:rsidR="00226B43" w:rsidRPr="00760CD9" w:rsidRDefault="00226B43" w:rsidP="00760CD9">
      <w:pPr>
        <w:pStyle w:val="a7"/>
        <w:numPr>
          <w:ilvl w:val="0"/>
          <w:numId w:val="6"/>
        </w:numPr>
        <w:ind w:leftChars="0"/>
        <w:rPr>
          <w:rFonts w:ascii="ＭＳ Ｐゴシック" w:eastAsia="ＭＳ Ｐゴシック" w:hAnsi="ＭＳ Ｐゴシック"/>
          <w:sz w:val="22"/>
        </w:rPr>
      </w:pPr>
      <w:r>
        <w:rPr>
          <w:rFonts w:ascii="ＭＳ Ｐゴシック" w:eastAsia="ＭＳ Ｐゴシック" w:hAnsi="ＭＳ Ｐゴシック" w:hint="eastAsia"/>
          <w:sz w:val="22"/>
        </w:rPr>
        <w:t>静岡市の地区支部の掲示</w:t>
      </w:r>
    </w:p>
    <w:p w14:paraId="34F11D9C" w14:textId="77777777" w:rsidR="00E668CE" w:rsidRDefault="00C16469" w:rsidP="00E668CE">
      <w:pPr>
        <w:pStyle w:val="a7"/>
        <w:numPr>
          <w:ilvl w:val="1"/>
          <w:numId w:val="17"/>
        </w:numPr>
        <w:ind w:leftChars="0"/>
        <w:rPr>
          <w:rFonts w:ascii="ＭＳ Ｐゴシック" w:eastAsia="ＭＳ Ｐゴシック" w:hAnsi="ＭＳ Ｐゴシック"/>
          <w:b/>
          <w:color w:val="538135" w:themeColor="accent6" w:themeShade="BF"/>
          <w:sz w:val="22"/>
        </w:rPr>
      </w:pPr>
      <w:r w:rsidRPr="00E668CE">
        <w:rPr>
          <w:rFonts w:ascii="ＭＳ Ｐゴシック" w:eastAsia="ＭＳ Ｐゴシック" w:hAnsi="ＭＳ Ｐゴシック" w:hint="eastAsia"/>
          <w:b/>
          <w:color w:val="538135" w:themeColor="accent6" w:themeShade="BF"/>
          <w:sz w:val="22"/>
        </w:rPr>
        <w:t>被災してしまった場合の心構え</w:t>
      </w:r>
    </w:p>
    <w:p w14:paraId="36FA399E" w14:textId="2109B25B" w:rsidR="00C16469" w:rsidRPr="00E668CE" w:rsidRDefault="00C16469" w:rsidP="00E668CE">
      <w:pPr>
        <w:pStyle w:val="a7"/>
        <w:ind w:leftChars="0" w:left="780"/>
        <w:rPr>
          <w:rFonts w:ascii="ＭＳ Ｐゴシック" w:eastAsia="ＭＳ Ｐゴシック" w:hAnsi="ＭＳ Ｐゴシック"/>
          <w:b/>
          <w:color w:val="538135" w:themeColor="accent6" w:themeShade="BF"/>
          <w:sz w:val="22"/>
        </w:rPr>
      </w:pPr>
      <w:r w:rsidRPr="00E668CE">
        <w:rPr>
          <w:rFonts w:ascii="ＭＳ Ｐゴシック" w:eastAsia="ＭＳ Ｐゴシック" w:hAnsi="ＭＳ Ｐゴシック" w:hint="eastAsia"/>
          <w:sz w:val="22"/>
        </w:rPr>
        <w:t>被災してから透析ができるまでに数日かかってしまうことも想定されます。その間は水分をできるだけ控え、カリウムの高い食品に注意し、当院でお渡ししたカリメート（カリウムを下げるお薬）を内服してください。避難所に移動する場合は御自身が透析患者であることを伝え、数日分の内服薬、お薬手帳、当院で配布した【透析災害カード】、保険証等を準備しておきましょう。</w:t>
      </w:r>
    </w:p>
    <w:p w14:paraId="278E06B4" w14:textId="77777777" w:rsidR="00E668CE" w:rsidRDefault="00C16469" w:rsidP="00E668CE">
      <w:pPr>
        <w:pStyle w:val="a7"/>
        <w:numPr>
          <w:ilvl w:val="1"/>
          <w:numId w:val="17"/>
        </w:numPr>
        <w:ind w:leftChars="0"/>
        <w:rPr>
          <w:rFonts w:ascii="ＭＳ Ｐゴシック" w:eastAsia="ＭＳ Ｐゴシック" w:hAnsi="ＭＳ Ｐゴシック"/>
          <w:b/>
          <w:color w:val="538135" w:themeColor="accent6" w:themeShade="BF"/>
          <w:sz w:val="22"/>
        </w:rPr>
      </w:pPr>
      <w:r w:rsidRPr="00E668CE">
        <w:rPr>
          <w:rFonts w:ascii="ＭＳ Ｐゴシック" w:eastAsia="ＭＳ Ｐゴシック" w:hAnsi="ＭＳ Ｐゴシック" w:hint="eastAsia"/>
          <w:b/>
          <w:color w:val="538135" w:themeColor="accent6" w:themeShade="BF"/>
          <w:sz w:val="22"/>
        </w:rPr>
        <w:t>まとめ</w:t>
      </w:r>
    </w:p>
    <w:p w14:paraId="48FB7236" w14:textId="0EA3EC1A" w:rsidR="00073BD7" w:rsidRPr="00E668CE" w:rsidRDefault="00C16469" w:rsidP="00E668CE">
      <w:pPr>
        <w:pStyle w:val="a7"/>
        <w:ind w:leftChars="0" w:left="780"/>
        <w:rPr>
          <w:rFonts w:ascii="ＭＳ Ｐゴシック" w:eastAsia="ＭＳ Ｐゴシック" w:hAnsi="ＭＳ Ｐゴシック"/>
          <w:b/>
          <w:color w:val="538135" w:themeColor="accent6" w:themeShade="BF"/>
          <w:sz w:val="22"/>
        </w:rPr>
      </w:pPr>
      <w:r w:rsidRPr="00E668CE">
        <w:rPr>
          <w:rFonts w:ascii="ＭＳ Ｐゴシック" w:eastAsia="ＭＳ Ｐゴシック" w:hAnsi="ＭＳ Ｐゴシック" w:hint="eastAsia"/>
          <w:sz w:val="22"/>
        </w:rPr>
        <w:t>災害はいつ起こるか予想できないため、日頃の準備がとても大切になってきます。当院でもできるだけ被害が少なくなる様に防災訓練や備蓄等、様々な準備をしていますが、一番大切なのは患者さん自身の災害に対する心構えだと考えています。一緒に防災意識を高めていきましょう。</w:t>
      </w:r>
    </w:p>
    <w:p w14:paraId="0969CB25" w14:textId="77777777" w:rsidR="00E2733E" w:rsidRPr="00E668CE" w:rsidRDefault="00E2733E" w:rsidP="00E2733E">
      <w:pPr>
        <w:rPr>
          <w:rFonts w:ascii="ＭＳ Ｐゴシック" w:eastAsia="ＭＳ Ｐゴシック" w:hAnsi="ＭＳ Ｐゴシック"/>
          <w:sz w:val="22"/>
        </w:rPr>
      </w:pPr>
    </w:p>
    <w:p w14:paraId="02028DE4" w14:textId="77777777" w:rsidR="009056A7" w:rsidRPr="00E668CE" w:rsidRDefault="00073BD7" w:rsidP="00664D5B">
      <w:pPr>
        <w:pStyle w:val="a7"/>
        <w:widowControl/>
        <w:numPr>
          <w:ilvl w:val="0"/>
          <w:numId w:val="17"/>
        </w:numPr>
        <w:ind w:leftChars="0"/>
        <w:jc w:val="left"/>
        <w:textAlignment w:val="baseline"/>
        <w:rPr>
          <w:rFonts w:ascii="ＭＳ Ｐゴシック" w:eastAsia="ＭＳ Ｐゴシック" w:hAnsi="ＭＳ Ｐゴシック" w:cs="Arial"/>
          <w:b/>
          <w:bCs/>
          <w:color w:val="538135" w:themeColor="accent6" w:themeShade="BF"/>
          <w:kern w:val="0"/>
          <w:sz w:val="32"/>
          <w:szCs w:val="32"/>
          <w:shd w:val="clear" w:color="auto" w:fill="FFFFFF"/>
        </w:rPr>
      </w:pPr>
      <w:r w:rsidRPr="00E668CE">
        <w:rPr>
          <w:rFonts w:ascii="ＭＳ Ｐゴシック" w:eastAsia="ＭＳ Ｐゴシック" w:hAnsi="ＭＳ Ｐゴシック" w:cs="Arial" w:hint="eastAsia"/>
          <w:b/>
          <w:bCs/>
          <w:color w:val="538135" w:themeColor="accent6" w:themeShade="BF"/>
          <w:kern w:val="0"/>
          <w:sz w:val="32"/>
          <w:szCs w:val="32"/>
          <w:shd w:val="clear" w:color="auto" w:fill="FFFFFF"/>
        </w:rPr>
        <w:t>その他</w:t>
      </w:r>
    </w:p>
    <w:p w14:paraId="4449B79C" w14:textId="5794C97C" w:rsidR="00CB24CC" w:rsidRPr="00E668CE" w:rsidRDefault="00073BD7" w:rsidP="009056A7">
      <w:pPr>
        <w:pStyle w:val="a7"/>
        <w:widowControl/>
        <w:ind w:leftChars="0" w:left="360" w:firstLineChars="100" w:firstLine="220"/>
        <w:jc w:val="left"/>
        <w:textAlignment w:val="baseline"/>
        <w:rPr>
          <w:rFonts w:ascii="ＭＳ Ｐゴシック" w:eastAsia="ＭＳ Ｐゴシック" w:hAnsi="ＭＳ Ｐゴシック" w:cs="Arial"/>
          <w:bCs/>
          <w:color w:val="222222"/>
          <w:kern w:val="0"/>
          <w:sz w:val="22"/>
          <w:shd w:val="clear" w:color="auto" w:fill="FFFFFF"/>
        </w:rPr>
      </w:pPr>
      <w:r w:rsidRPr="00E668CE">
        <w:rPr>
          <w:rFonts w:ascii="ＭＳ Ｐゴシック" w:eastAsia="ＭＳ Ｐゴシック" w:hAnsi="ＭＳ Ｐゴシック" w:cs="Arial" w:hint="eastAsia"/>
          <w:bCs/>
          <w:color w:val="222222"/>
          <w:kern w:val="0"/>
          <w:sz w:val="22"/>
          <w:shd w:val="clear" w:color="auto" w:fill="FFFFFF"/>
        </w:rPr>
        <w:t>院内において、医療安全</w:t>
      </w:r>
      <w:r w:rsidR="00CB24CC" w:rsidRPr="00E668CE">
        <w:rPr>
          <w:rFonts w:ascii="ＭＳ Ｐゴシック" w:eastAsia="ＭＳ Ｐゴシック" w:hAnsi="ＭＳ Ｐゴシック" w:cs="Arial" w:hint="eastAsia"/>
          <w:bCs/>
          <w:color w:val="222222"/>
          <w:kern w:val="0"/>
          <w:sz w:val="22"/>
          <w:shd w:val="clear" w:color="auto" w:fill="FFFFFF"/>
        </w:rPr>
        <w:t>対策委員会、院内感染対策委員会、医薬品安全管理委員会、医療機器安全管理委員会、透析液安全管理委員会、災害対策委員会などの各種委員会を設置し、安全かつ安心、また最適な治療を患者さんに提供するため、スタッフ一同努力していく所存です。</w:t>
      </w:r>
    </w:p>
    <w:sectPr w:rsidR="00CB24CC" w:rsidRPr="00E668CE" w:rsidSect="00664D5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42A8A" w14:textId="77777777" w:rsidR="00783D08" w:rsidRDefault="00783D08" w:rsidP="000A1D20">
      <w:r>
        <w:separator/>
      </w:r>
    </w:p>
  </w:endnote>
  <w:endnote w:type="continuationSeparator" w:id="0">
    <w:p w14:paraId="030EEF27" w14:textId="77777777" w:rsidR="00783D08" w:rsidRDefault="00783D08" w:rsidP="000A1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AE580" w14:textId="77777777" w:rsidR="00783D08" w:rsidRDefault="00783D08" w:rsidP="000A1D20">
      <w:r>
        <w:separator/>
      </w:r>
    </w:p>
  </w:footnote>
  <w:footnote w:type="continuationSeparator" w:id="0">
    <w:p w14:paraId="4CF513D7" w14:textId="77777777" w:rsidR="00783D08" w:rsidRDefault="00783D08" w:rsidP="000A1D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4A96"/>
    <w:multiLevelType w:val="hybridMultilevel"/>
    <w:tmpl w:val="A3266B88"/>
    <w:lvl w:ilvl="0" w:tplc="A120AF7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3C54887"/>
    <w:multiLevelType w:val="hybridMultilevel"/>
    <w:tmpl w:val="BB1CCB58"/>
    <w:lvl w:ilvl="0" w:tplc="57DABC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6E06B4"/>
    <w:multiLevelType w:val="hybridMultilevel"/>
    <w:tmpl w:val="F642EE44"/>
    <w:lvl w:ilvl="0" w:tplc="E8BCFF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1466D5"/>
    <w:multiLevelType w:val="hybridMultilevel"/>
    <w:tmpl w:val="657A95EA"/>
    <w:lvl w:ilvl="0" w:tplc="2336386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F9E4858"/>
    <w:multiLevelType w:val="hybridMultilevel"/>
    <w:tmpl w:val="948AED5E"/>
    <w:lvl w:ilvl="0" w:tplc="DAEE6180">
      <w:start w:val="1"/>
      <w:numFmt w:val="decimalEnclosedCircle"/>
      <w:lvlText w:val="%1"/>
      <w:lvlJc w:val="left"/>
      <w:pPr>
        <w:ind w:left="360" w:hanging="360"/>
      </w:pPr>
      <w:rPr>
        <w:rFonts w:hint="default"/>
      </w:rPr>
    </w:lvl>
    <w:lvl w:ilvl="1" w:tplc="B48AB174">
      <w:start w:val="2"/>
      <w:numFmt w:val="bullet"/>
      <w:lvlText w:val="・"/>
      <w:lvlJc w:val="left"/>
      <w:pPr>
        <w:ind w:left="780" w:hanging="360"/>
      </w:pPr>
      <w:rPr>
        <w:rFonts w:ascii="ＭＳ Ｐゴシック" w:eastAsia="ＭＳ Ｐゴシック" w:hAnsi="ＭＳ Ｐ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C562DB"/>
    <w:multiLevelType w:val="hybridMultilevel"/>
    <w:tmpl w:val="9C1ED96A"/>
    <w:lvl w:ilvl="0" w:tplc="829C3E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F5631A"/>
    <w:multiLevelType w:val="hybridMultilevel"/>
    <w:tmpl w:val="088AEBDC"/>
    <w:lvl w:ilvl="0" w:tplc="94CA87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7C5DE3"/>
    <w:multiLevelType w:val="hybridMultilevel"/>
    <w:tmpl w:val="F3629718"/>
    <w:lvl w:ilvl="0" w:tplc="331C07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BF5B6A"/>
    <w:multiLevelType w:val="hybridMultilevel"/>
    <w:tmpl w:val="EA904B74"/>
    <w:lvl w:ilvl="0" w:tplc="31DE56F8">
      <w:start w:val="5"/>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2603DCF"/>
    <w:multiLevelType w:val="hybridMultilevel"/>
    <w:tmpl w:val="B074FD1A"/>
    <w:lvl w:ilvl="0" w:tplc="4FCA8E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3F5A80"/>
    <w:multiLevelType w:val="hybridMultilevel"/>
    <w:tmpl w:val="9C26D62A"/>
    <w:lvl w:ilvl="0" w:tplc="D1F8AD36">
      <w:numFmt w:val="bullet"/>
      <w:lvlText w:val="・"/>
      <w:lvlJc w:val="left"/>
      <w:pPr>
        <w:ind w:left="930" w:hanging="360"/>
      </w:pPr>
      <w:rPr>
        <w:rFonts w:ascii="游明朝" w:eastAsia="游明朝" w:hAnsi="游明朝" w:cstheme="minorBidi" w:hint="eastAsia"/>
      </w:rPr>
    </w:lvl>
    <w:lvl w:ilvl="1" w:tplc="0409000B">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11" w15:restartNumberingAfterBreak="0">
    <w:nsid w:val="4D272617"/>
    <w:multiLevelType w:val="hybridMultilevel"/>
    <w:tmpl w:val="51E0500C"/>
    <w:lvl w:ilvl="0" w:tplc="21065F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8C422A7"/>
    <w:multiLevelType w:val="hybridMultilevel"/>
    <w:tmpl w:val="9F58A1E4"/>
    <w:lvl w:ilvl="0" w:tplc="F31E74F0">
      <w:numFmt w:val="bullet"/>
      <w:lvlText w:val="・"/>
      <w:lvlJc w:val="left"/>
      <w:pPr>
        <w:ind w:left="360" w:hanging="360"/>
      </w:pPr>
      <w:rPr>
        <w:rFonts w:ascii="游明朝" w:eastAsia="游明朝" w:hAnsi="游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3" w15:restartNumberingAfterBreak="0">
    <w:nsid w:val="5C4756D8"/>
    <w:multiLevelType w:val="hybridMultilevel"/>
    <w:tmpl w:val="D16A537E"/>
    <w:lvl w:ilvl="0" w:tplc="D32E0E04">
      <w:start w:val="1"/>
      <w:numFmt w:val="decimal"/>
      <w:lvlText w:val="%1."/>
      <w:lvlJc w:val="left"/>
      <w:pPr>
        <w:ind w:left="360" w:hanging="360"/>
      </w:pPr>
      <w:rPr>
        <w:rFonts w:hint="default"/>
      </w:rPr>
    </w:lvl>
    <w:lvl w:ilvl="1" w:tplc="A2FACD0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E6A4D95"/>
    <w:multiLevelType w:val="hybridMultilevel"/>
    <w:tmpl w:val="F8F0AF48"/>
    <w:lvl w:ilvl="0" w:tplc="227427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65342EC"/>
    <w:multiLevelType w:val="hybridMultilevel"/>
    <w:tmpl w:val="4D3EBB4C"/>
    <w:lvl w:ilvl="0" w:tplc="E3B2E7A4">
      <w:start w:val="1"/>
      <w:numFmt w:val="decimalEnclosedCircle"/>
      <w:lvlText w:val="%1"/>
      <w:lvlJc w:val="left"/>
      <w:pPr>
        <w:ind w:left="360" w:hanging="360"/>
      </w:pPr>
      <w:rPr>
        <w:rFonts w:ascii="HG丸ｺﾞｼｯｸM-PRO" w:eastAsia="HG丸ｺﾞｼｯｸM-PRO" w:hAnsi="HG丸ｺﾞｼｯｸM-PRO" w:cstheme="minorBidi"/>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7E7317B"/>
    <w:multiLevelType w:val="hybridMultilevel"/>
    <w:tmpl w:val="CEC277BE"/>
    <w:lvl w:ilvl="0" w:tplc="DE32B394">
      <w:numFmt w:val="bullet"/>
      <w:lvlText w:val="・"/>
      <w:lvlJc w:val="left"/>
      <w:pPr>
        <w:ind w:left="360" w:hanging="360"/>
      </w:pPr>
      <w:rPr>
        <w:rFonts w:ascii="游明朝" w:eastAsia="游明朝" w:hAnsi="游明朝"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79AD257E"/>
    <w:multiLevelType w:val="hybridMultilevel"/>
    <w:tmpl w:val="00506D46"/>
    <w:lvl w:ilvl="0" w:tplc="A552BF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CBD2D30"/>
    <w:multiLevelType w:val="hybridMultilevel"/>
    <w:tmpl w:val="C2641066"/>
    <w:lvl w:ilvl="0" w:tplc="AC3C09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6639393">
    <w:abstractNumId w:val="16"/>
  </w:num>
  <w:num w:numId="2" w16cid:durableId="1160466075">
    <w:abstractNumId w:val="17"/>
  </w:num>
  <w:num w:numId="3" w16cid:durableId="431168111">
    <w:abstractNumId w:val="5"/>
  </w:num>
  <w:num w:numId="4" w16cid:durableId="1898053902">
    <w:abstractNumId w:val="4"/>
  </w:num>
  <w:num w:numId="5" w16cid:durableId="1865362998">
    <w:abstractNumId w:val="1"/>
  </w:num>
  <w:num w:numId="6" w16cid:durableId="76220774">
    <w:abstractNumId w:val="10"/>
  </w:num>
  <w:num w:numId="7" w16cid:durableId="2043944795">
    <w:abstractNumId w:val="0"/>
  </w:num>
  <w:num w:numId="8" w16cid:durableId="2005546590">
    <w:abstractNumId w:val="15"/>
  </w:num>
  <w:num w:numId="9" w16cid:durableId="2122021988">
    <w:abstractNumId w:val="3"/>
  </w:num>
  <w:num w:numId="10" w16cid:durableId="912620291">
    <w:abstractNumId w:val="12"/>
  </w:num>
  <w:num w:numId="11" w16cid:durableId="595017139">
    <w:abstractNumId w:val="14"/>
  </w:num>
  <w:num w:numId="12" w16cid:durableId="1352415985">
    <w:abstractNumId w:val="7"/>
  </w:num>
  <w:num w:numId="13" w16cid:durableId="1804153401">
    <w:abstractNumId w:val="2"/>
  </w:num>
  <w:num w:numId="14" w16cid:durableId="1746301576">
    <w:abstractNumId w:val="9"/>
  </w:num>
  <w:num w:numId="15" w16cid:durableId="467288236">
    <w:abstractNumId w:val="8"/>
  </w:num>
  <w:num w:numId="16" w16cid:durableId="1884558069">
    <w:abstractNumId w:val="11"/>
  </w:num>
  <w:num w:numId="17" w16cid:durableId="156187070">
    <w:abstractNumId w:val="13"/>
  </w:num>
  <w:num w:numId="18" w16cid:durableId="788401947">
    <w:abstractNumId w:val="6"/>
  </w:num>
  <w:num w:numId="19" w16cid:durableId="1359943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B9A"/>
    <w:rsid w:val="00073BD7"/>
    <w:rsid w:val="000A1D20"/>
    <w:rsid w:val="000D15E2"/>
    <w:rsid w:val="001238F7"/>
    <w:rsid w:val="00151021"/>
    <w:rsid w:val="00163E7A"/>
    <w:rsid w:val="00165B4D"/>
    <w:rsid w:val="00186687"/>
    <w:rsid w:val="00192609"/>
    <w:rsid w:val="0019626C"/>
    <w:rsid w:val="001D7A93"/>
    <w:rsid w:val="002115EF"/>
    <w:rsid w:val="00220F7D"/>
    <w:rsid w:val="00226B43"/>
    <w:rsid w:val="00251E73"/>
    <w:rsid w:val="00261EA8"/>
    <w:rsid w:val="00274CB8"/>
    <w:rsid w:val="00280F4E"/>
    <w:rsid w:val="002F6608"/>
    <w:rsid w:val="00300CC3"/>
    <w:rsid w:val="00345826"/>
    <w:rsid w:val="00363081"/>
    <w:rsid w:val="003A280E"/>
    <w:rsid w:val="003D580C"/>
    <w:rsid w:val="0052367C"/>
    <w:rsid w:val="005A540E"/>
    <w:rsid w:val="005C3F08"/>
    <w:rsid w:val="00600DD6"/>
    <w:rsid w:val="006409B2"/>
    <w:rsid w:val="00664D5B"/>
    <w:rsid w:val="006D142A"/>
    <w:rsid w:val="00722D6A"/>
    <w:rsid w:val="00760CD9"/>
    <w:rsid w:val="00762003"/>
    <w:rsid w:val="00766FA6"/>
    <w:rsid w:val="00783D08"/>
    <w:rsid w:val="0079541C"/>
    <w:rsid w:val="007D4B9A"/>
    <w:rsid w:val="007F36BC"/>
    <w:rsid w:val="00800EA2"/>
    <w:rsid w:val="00857705"/>
    <w:rsid w:val="008C0986"/>
    <w:rsid w:val="008D4D52"/>
    <w:rsid w:val="009056A7"/>
    <w:rsid w:val="009114AC"/>
    <w:rsid w:val="0092135C"/>
    <w:rsid w:val="009434DC"/>
    <w:rsid w:val="009527CB"/>
    <w:rsid w:val="00984F74"/>
    <w:rsid w:val="009B20B2"/>
    <w:rsid w:val="009B7E5A"/>
    <w:rsid w:val="00A2334E"/>
    <w:rsid w:val="00AB3F86"/>
    <w:rsid w:val="00AC3FC0"/>
    <w:rsid w:val="00B01EE4"/>
    <w:rsid w:val="00B16AE1"/>
    <w:rsid w:val="00B217F4"/>
    <w:rsid w:val="00B54E50"/>
    <w:rsid w:val="00BE5E48"/>
    <w:rsid w:val="00C16469"/>
    <w:rsid w:val="00C57A80"/>
    <w:rsid w:val="00CB24CC"/>
    <w:rsid w:val="00CD662E"/>
    <w:rsid w:val="00D23EAB"/>
    <w:rsid w:val="00D45691"/>
    <w:rsid w:val="00D83B28"/>
    <w:rsid w:val="00E2733E"/>
    <w:rsid w:val="00E668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C05656C"/>
  <w15:chartTrackingRefBased/>
  <w15:docId w15:val="{C14084C3-3689-442B-A680-B3BA7BF5D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1D20"/>
    <w:pPr>
      <w:tabs>
        <w:tab w:val="center" w:pos="4252"/>
        <w:tab w:val="right" w:pos="8504"/>
      </w:tabs>
      <w:snapToGrid w:val="0"/>
    </w:pPr>
  </w:style>
  <w:style w:type="character" w:customStyle="1" w:styleId="a4">
    <w:name w:val="ヘッダー (文字)"/>
    <w:basedOn w:val="a0"/>
    <w:link w:val="a3"/>
    <w:uiPriority w:val="99"/>
    <w:rsid w:val="000A1D20"/>
  </w:style>
  <w:style w:type="paragraph" w:styleId="a5">
    <w:name w:val="footer"/>
    <w:basedOn w:val="a"/>
    <w:link w:val="a6"/>
    <w:uiPriority w:val="99"/>
    <w:unhideWhenUsed/>
    <w:rsid w:val="000A1D20"/>
    <w:pPr>
      <w:tabs>
        <w:tab w:val="center" w:pos="4252"/>
        <w:tab w:val="right" w:pos="8504"/>
      </w:tabs>
      <w:snapToGrid w:val="0"/>
    </w:pPr>
  </w:style>
  <w:style w:type="character" w:customStyle="1" w:styleId="a6">
    <w:name w:val="フッター (文字)"/>
    <w:basedOn w:val="a0"/>
    <w:link w:val="a5"/>
    <w:uiPriority w:val="99"/>
    <w:rsid w:val="000A1D20"/>
  </w:style>
  <w:style w:type="paragraph" w:styleId="a7">
    <w:name w:val="List Paragraph"/>
    <w:basedOn w:val="a"/>
    <w:uiPriority w:val="34"/>
    <w:qFormat/>
    <w:rsid w:val="002F6608"/>
    <w:pPr>
      <w:ind w:leftChars="400" w:left="840"/>
    </w:pPr>
  </w:style>
  <w:style w:type="paragraph" w:styleId="a8">
    <w:name w:val="Balloon Text"/>
    <w:basedOn w:val="a"/>
    <w:link w:val="a9"/>
    <w:uiPriority w:val="99"/>
    <w:semiHidden/>
    <w:unhideWhenUsed/>
    <w:rsid w:val="00163E7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63E7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231921">
      <w:bodyDiv w:val="1"/>
      <w:marLeft w:val="0"/>
      <w:marRight w:val="0"/>
      <w:marTop w:val="0"/>
      <w:marBottom w:val="0"/>
      <w:divBdr>
        <w:top w:val="none" w:sz="0" w:space="0" w:color="auto"/>
        <w:left w:val="none" w:sz="0" w:space="0" w:color="auto"/>
        <w:bottom w:val="none" w:sz="0" w:space="0" w:color="auto"/>
        <w:right w:val="none" w:sz="0" w:space="0" w:color="auto"/>
      </w:divBdr>
      <w:divsChild>
        <w:div w:id="957221468">
          <w:marLeft w:val="0"/>
          <w:marRight w:val="0"/>
          <w:marTop w:val="0"/>
          <w:marBottom w:val="0"/>
          <w:divBdr>
            <w:top w:val="none" w:sz="0" w:space="0" w:color="auto"/>
            <w:left w:val="none" w:sz="0" w:space="0" w:color="auto"/>
            <w:bottom w:val="none" w:sz="0" w:space="0" w:color="auto"/>
            <w:right w:val="none" w:sz="0" w:space="0" w:color="auto"/>
          </w:divBdr>
          <w:divsChild>
            <w:div w:id="476843707">
              <w:marLeft w:val="0"/>
              <w:marRight w:val="0"/>
              <w:marTop w:val="0"/>
              <w:marBottom w:val="0"/>
              <w:divBdr>
                <w:top w:val="none" w:sz="0" w:space="0" w:color="auto"/>
                <w:left w:val="none" w:sz="0" w:space="0" w:color="auto"/>
                <w:bottom w:val="none" w:sz="0" w:space="0" w:color="auto"/>
                <w:right w:val="none" w:sz="0" w:space="0" w:color="auto"/>
              </w:divBdr>
              <w:divsChild>
                <w:div w:id="2118521708">
                  <w:marLeft w:val="0"/>
                  <w:marRight w:val="0"/>
                  <w:marTop w:val="0"/>
                  <w:marBottom w:val="0"/>
                  <w:divBdr>
                    <w:top w:val="none" w:sz="0" w:space="0" w:color="auto"/>
                    <w:left w:val="none" w:sz="0" w:space="0" w:color="auto"/>
                    <w:bottom w:val="none" w:sz="0" w:space="0" w:color="auto"/>
                    <w:right w:val="none" w:sz="0" w:space="0" w:color="auto"/>
                  </w:divBdr>
                  <w:divsChild>
                    <w:div w:id="392317834">
                      <w:marLeft w:val="0"/>
                      <w:marRight w:val="0"/>
                      <w:marTop w:val="0"/>
                      <w:marBottom w:val="0"/>
                      <w:divBdr>
                        <w:top w:val="none" w:sz="0" w:space="0" w:color="auto"/>
                        <w:left w:val="none" w:sz="0" w:space="0" w:color="auto"/>
                        <w:bottom w:val="none" w:sz="0" w:space="0" w:color="auto"/>
                        <w:right w:val="none" w:sz="0" w:space="0" w:color="auto"/>
                      </w:divBdr>
                      <w:divsChild>
                        <w:div w:id="354968230">
                          <w:marLeft w:val="0"/>
                          <w:marRight w:val="0"/>
                          <w:marTop w:val="0"/>
                          <w:marBottom w:val="0"/>
                          <w:divBdr>
                            <w:top w:val="single" w:sz="2" w:space="0" w:color="EFEFEF"/>
                            <w:left w:val="none" w:sz="0" w:space="0" w:color="auto"/>
                            <w:bottom w:val="none" w:sz="0" w:space="0" w:color="auto"/>
                            <w:right w:val="none" w:sz="0" w:space="0" w:color="auto"/>
                          </w:divBdr>
                          <w:divsChild>
                            <w:div w:id="1095173144">
                              <w:marLeft w:val="0"/>
                              <w:marRight w:val="0"/>
                              <w:marTop w:val="0"/>
                              <w:marBottom w:val="0"/>
                              <w:divBdr>
                                <w:top w:val="none" w:sz="0" w:space="0" w:color="auto"/>
                                <w:left w:val="none" w:sz="0" w:space="0" w:color="auto"/>
                                <w:bottom w:val="none" w:sz="0" w:space="0" w:color="auto"/>
                                <w:right w:val="none" w:sz="0" w:space="0" w:color="auto"/>
                              </w:divBdr>
                              <w:divsChild>
                                <w:div w:id="1253275318">
                                  <w:marLeft w:val="0"/>
                                  <w:marRight w:val="0"/>
                                  <w:marTop w:val="0"/>
                                  <w:marBottom w:val="0"/>
                                  <w:divBdr>
                                    <w:top w:val="none" w:sz="0" w:space="0" w:color="auto"/>
                                    <w:left w:val="none" w:sz="0" w:space="0" w:color="auto"/>
                                    <w:bottom w:val="none" w:sz="0" w:space="0" w:color="auto"/>
                                    <w:right w:val="none" w:sz="0" w:space="0" w:color="auto"/>
                                  </w:divBdr>
                                  <w:divsChild>
                                    <w:div w:id="2118137568">
                                      <w:marLeft w:val="0"/>
                                      <w:marRight w:val="0"/>
                                      <w:marTop w:val="0"/>
                                      <w:marBottom w:val="0"/>
                                      <w:divBdr>
                                        <w:top w:val="none" w:sz="0" w:space="0" w:color="auto"/>
                                        <w:left w:val="none" w:sz="0" w:space="0" w:color="auto"/>
                                        <w:bottom w:val="none" w:sz="0" w:space="0" w:color="auto"/>
                                        <w:right w:val="none" w:sz="0" w:space="0" w:color="auto"/>
                                      </w:divBdr>
                                      <w:divsChild>
                                        <w:div w:id="1163739007">
                                          <w:marLeft w:val="0"/>
                                          <w:marRight w:val="0"/>
                                          <w:marTop w:val="0"/>
                                          <w:marBottom w:val="0"/>
                                          <w:divBdr>
                                            <w:top w:val="none" w:sz="0" w:space="0" w:color="auto"/>
                                            <w:left w:val="none" w:sz="0" w:space="0" w:color="auto"/>
                                            <w:bottom w:val="none" w:sz="0" w:space="0" w:color="auto"/>
                                            <w:right w:val="none" w:sz="0" w:space="0" w:color="auto"/>
                                          </w:divBdr>
                                          <w:divsChild>
                                            <w:div w:id="1287660995">
                                              <w:marLeft w:val="0"/>
                                              <w:marRight w:val="0"/>
                                              <w:marTop w:val="0"/>
                                              <w:marBottom w:val="0"/>
                                              <w:divBdr>
                                                <w:top w:val="none" w:sz="0" w:space="0" w:color="auto"/>
                                                <w:left w:val="none" w:sz="0" w:space="0" w:color="auto"/>
                                                <w:bottom w:val="none" w:sz="0" w:space="0" w:color="auto"/>
                                                <w:right w:val="none" w:sz="0" w:space="0" w:color="auto"/>
                                              </w:divBdr>
                                              <w:divsChild>
                                                <w:div w:id="2034570687">
                                                  <w:marLeft w:val="0"/>
                                                  <w:marRight w:val="0"/>
                                                  <w:marTop w:val="0"/>
                                                  <w:marBottom w:val="0"/>
                                                  <w:divBdr>
                                                    <w:top w:val="none" w:sz="0" w:space="0" w:color="auto"/>
                                                    <w:left w:val="none" w:sz="0" w:space="0" w:color="auto"/>
                                                    <w:bottom w:val="none" w:sz="0" w:space="0" w:color="auto"/>
                                                    <w:right w:val="none" w:sz="0" w:space="0" w:color="auto"/>
                                                  </w:divBdr>
                                                  <w:divsChild>
                                                    <w:div w:id="1013458396">
                                                      <w:marLeft w:val="0"/>
                                                      <w:marRight w:val="0"/>
                                                      <w:marTop w:val="120"/>
                                                      <w:marBottom w:val="0"/>
                                                      <w:divBdr>
                                                        <w:top w:val="none" w:sz="0" w:space="0" w:color="auto"/>
                                                        <w:left w:val="none" w:sz="0" w:space="0" w:color="auto"/>
                                                        <w:bottom w:val="none" w:sz="0" w:space="0" w:color="auto"/>
                                                        <w:right w:val="none" w:sz="0" w:space="0" w:color="auto"/>
                                                      </w:divBdr>
                                                      <w:divsChild>
                                                        <w:div w:id="1655529277">
                                                          <w:marLeft w:val="0"/>
                                                          <w:marRight w:val="0"/>
                                                          <w:marTop w:val="0"/>
                                                          <w:marBottom w:val="0"/>
                                                          <w:divBdr>
                                                            <w:top w:val="none" w:sz="0" w:space="0" w:color="auto"/>
                                                            <w:left w:val="none" w:sz="0" w:space="0" w:color="auto"/>
                                                            <w:bottom w:val="none" w:sz="0" w:space="0" w:color="auto"/>
                                                            <w:right w:val="none" w:sz="0" w:space="0" w:color="auto"/>
                                                          </w:divBdr>
                                                          <w:divsChild>
                                                            <w:div w:id="1004747672">
                                                              <w:marLeft w:val="0"/>
                                                              <w:marRight w:val="0"/>
                                                              <w:marTop w:val="0"/>
                                                              <w:marBottom w:val="0"/>
                                                              <w:divBdr>
                                                                <w:top w:val="none" w:sz="0" w:space="0" w:color="auto"/>
                                                                <w:left w:val="none" w:sz="0" w:space="0" w:color="auto"/>
                                                                <w:bottom w:val="none" w:sz="0" w:space="0" w:color="auto"/>
                                                                <w:right w:val="none" w:sz="0" w:space="0" w:color="auto"/>
                                                              </w:divBdr>
                                                            </w:div>
                                                            <w:div w:id="27880985">
                                                              <w:marLeft w:val="0"/>
                                                              <w:marRight w:val="0"/>
                                                              <w:marTop w:val="0"/>
                                                              <w:marBottom w:val="0"/>
                                                              <w:divBdr>
                                                                <w:top w:val="none" w:sz="0" w:space="0" w:color="auto"/>
                                                                <w:left w:val="none" w:sz="0" w:space="0" w:color="auto"/>
                                                                <w:bottom w:val="none" w:sz="0" w:space="0" w:color="auto"/>
                                                                <w:right w:val="none" w:sz="0" w:space="0" w:color="auto"/>
                                                              </w:divBdr>
                                                              <w:divsChild>
                                                                <w:div w:id="1456951177">
                                                                  <w:marLeft w:val="0"/>
                                                                  <w:marRight w:val="0"/>
                                                                  <w:marTop w:val="0"/>
                                                                  <w:marBottom w:val="0"/>
                                                                  <w:divBdr>
                                                                    <w:top w:val="none" w:sz="0" w:space="0" w:color="auto"/>
                                                                    <w:left w:val="none" w:sz="0" w:space="0" w:color="auto"/>
                                                                    <w:bottom w:val="none" w:sz="0" w:space="0" w:color="auto"/>
                                                                    <w:right w:val="none" w:sz="0" w:space="0" w:color="auto"/>
                                                                  </w:divBdr>
                                                                </w:div>
                                                                <w:div w:id="1704941744">
                                                                  <w:marLeft w:val="0"/>
                                                                  <w:marRight w:val="0"/>
                                                                  <w:marTop w:val="0"/>
                                                                  <w:marBottom w:val="0"/>
                                                                  <w:divBdr>
                                                                    <w:top w:val="none" w:sz="0" w:space="0" w:color="auto"/>
                                                                    <w:left w:val="none" w:sz="0" w:space="0" w:color="auto"/>
                                                                    <w:bottom w:val="none" w:sz="0" w:space="0" w:color="auto"/>
                                                                    <w:right w:val="none" w:sz="0" w:space="0" w:color="auto"/>
                                                                  </w:divBdr>
                                                                </w:div>
                                                                <w:div w:id="1947082257">
                                                                  <w:marLeft w:val="0"/>
                                                                  <w:marRight w:val="0"/>
                                                                  <w:marTop w:val="0"/>
                                                                  <w:marBottom w:val="0"/>
                                                                  <w:divBdr>
                                                                    <w:top w:val="none" w:sz="0" w:space="0" w:color="auto"/>
                                                                    <w:left w:val="none" w:sz="0" w:space="0" w:color="auto"/>
                                                                    <w:bottom w:val="none" w:sz="0" w:space="0" w:color="auto"/>
                                                                    <w:right w:val="none" w:sz="0" w:space="0" w:color="auto"/>
                                                                  </w:divBdr>
                                                                </w:div>
                                                                <w:div w:id="2140806426">
                                                                  <w:marLeft w:val="0"/>
                                                                  <w:marRight w:val="0"/>
                                                                  <w:marTop w:val="0"/>
                                                                  <w:marBottom w:val="0"/>
                                                                  <w:divBdr>
                                                                    <w:top w:val="none" w:sz="0" w:space="0" w:color="auto"/>
                                                                    <w:left w:val="none" w:sz="0" w:space="0" w:color="auto"/>
                                                                    <w:bottom w:val="none" w:sz="0" w:space="0" w:color="auto"/>
                                                                    <w:right w:val="none" w:sz="0" w:space="0" w:color="auto"/>
                                                                  </w:divBdr>
                                                                </w:div>
                                                                <w:div w:id="2136485971">
                                                                  <w:marLeft w:val="0"/>
                                                                  <w:marRight w:val="0"/>
                                                                  <w:marTop w:val="0"/>
                                                                  <w:marBottom w:val="0"/>
                                                                  <w:divBdr>
                                                                    <w:top w:val="none" w:sz="0" w:space="0" w:color="auto"/>
                                                                    <w:left w:val="none" w:sz="0" w:space="0" w:color="auto"/>
                                                                    <w:bottom w:val="none" w:sz="0" w:space="0" w:color="auto"/>
                                                                    <w:right w:val="none" w:sz="0" w:space="0" w:color="auto"/>
                                                                  </w:divBdr>
                                                                  <w:divsChild>
                                                                    <w:div w:id="19885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646430">
                                          <w:marLeft w:val="0"/>
                                          <w:marRight w:val="0"/>
                                          <w:marTop w:val="0"/>
                                          <w:marBottom w:val="0"/>
                                          <w:divBdr>
                                            <w:top w:val="none" w:sz="0" w:space="0" w:color="auto"/>
                                            <w:left w:val="none" w:sz="0" w:space="0" w:color="auto"/>
                                            <w:bottom w:val="none" w:sz="0" w:space="0" w:color="auto"/>
                                            <w:right w:val="none" w:sz="0" w:space="0" w:color="auto"/>
                                          </w:divBdr>
                                          <w:divsChild>
                                            <w:div w:id="36957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1136</Words>
  <Characters>6476</Characters>
  <Application>Microsoft Office Word</Application>
  <DocSecurity>4</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宮下内科クリニック 透析室</dc:creator>
  <cp:keywords/>
  <dc:description/>
  <cp:lastModifiedBy>統子 望月</cp:lastModifiedBy>
  <cp:revision>2</cp:revision>
  <cp:lastPrinted>2025-09-19T07:31:00Z</cp:lastPrinted>
  <dcterms:created xsi:type="dcterms:W3CDTF">2025-09-26T07:11:00Z</dcterms:created>
  <dcterms:modified xsi:type="dcterms:W3CDTF">2025-09-26T07:11:00Z</dcterms:modified>
</cp:coreProperties>
</file>